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F5E8A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bookmarkStart w:id="0" w:name="_Toc45631550"/>
      <w:bookmarkStart w:id="1" w:name="_Toc46995278"/>
      <w:bookmarkStart w:id="2" w:name="_Toc47017755"/>
      <w:bookmarkStart w:id="3" w:name="_Toc54098446"/>
      <w:bookmarkStart w:id="4" w:name="_Toc479296427"/>
      <w:bookmarkStart w:id="5" w:name="_Toc196475089"/>
      <w:bookmarkStart w:id="6" w:name="_Toc413739841"/>
      <w:bookmarkStart w:id="7" w:name="_Toc56002941"/>
      <w:bookmarkStart w:id="8" w:name="_Toc56003044"/>
      <w:bookmarkStart w:id="9" w:name="_Toc56003318"/>
      <w:bookmarkStart w:id="10" w:name="_Toc80961973"/>
      <w:r w:rsidRPr="00EA4043">
        <w:rPr>
          <w:rFonts w:ascii="Arial Narrow" w:hAnsi="Arial Narrow"/>
          <w:noProof/>
          <w:color w:val="2F5496"/>
          <w:spacing w:val="6"/>
          <w:sz w:val="40"/>
          <w:szCs w:val="40"/>
          <w:lang w:eastAsia="en-US"/>
        </w:rPr>
        <w:drawing>
          <wp:inline distT="0" distB="0" distL="0" distR="0" wp14:anchorId="2FE933C9" wp14:editId="20746E66">
            <wp:extent cx="3951406" cy="1888176"/>
            <wp:effectExtent l="0" t="0" r="0" b="0"/>
            <wp:docPr id="1696755781" name="Obrázok 1696755781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DA9B76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68AFB13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CCECF75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4F9A741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89223BB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EA4043">
        <w:rPr>
          <w:rFonts w:ascii="Arial Narrow" w:hAnsi="Arial Narrow" w:cs="Arial"/>
          <w:spacing w:val="6"/>
          <w:sz w:val="32"/>
          <w:szCs w:val="32"/>
        </w:rPr>
        <w:t>Zákazka na uskutočnenie stavebných prác</w:t>
      </w:r>
    </w:p>
    <w:p w14:paraId="1971A2D7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780C6C8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256B4BB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3604E1D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0A182C2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F220640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7567A72" w14:textId="48C44C5F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spacing w:val="6"/>
          <w:sz w:val="40"/>
          <w:szCs w:val="40"/>
        </w:rPr>
      </w:pPr>
      <w:r w:rsidRPr="00EA4043">
        <w:rPr>
          <w:rFonts w:ascii="Arial Narrow" w:hAnsi="Arial Narrow" w:cs="Arial"/>
          <w:b/>
          <w:spacing w:val="6"/>
          <w:sz w:val="36"/>
          <w:szCs w:val="36"/>
        </w:rPr>
        <w:t>„</w:t>
      </w:r>
      <w:r w:rsidRPr="00EA4043">
        <w:rPr>
          <w:rFonts w:ascii="Arial Narrow" w:eastAsia="Arial" w:hAnsi="Arial Narrow" w:cs="Arial"/>
          <w:b/>
          <w:spacing w:val="6"/>
          <w:sz w:val="36"/>
          <w:lang w:eastAsia="en-US"/>
        </w:rPr>
        <w:t xml:space="preserve">Modernizácia </w:t>
      </w:r>
      <w:r w:rsidR="000C257B" w:rsidRPr="00EA4043">
        <w:rPr>
          <w:rFonts w:ascii="Arial Narrow" w:eastAsia="Arial" w:hAnsi="Arial Narrow" w:cs="Arial"/>
          <w:b/>
          <w:spacing w:val="6"/>
          <w:sz w:val="36"/>
          <w:lang w:eastAsia="en-US"/>
        </w:rPr>
        <w:t>električkov</w:t>
      </w:r>
      <w:r w:rsidR="000C257B">
        <w:rPr>
          <w:rFonts w:ascii="Arial Narrow" w:eastAsia="Arial" w:hAnsi="Arial Narrow" w:cs="Arial"/>
          <w:b/>
          <w:spacing w:val="6"/>
          <w:sz w:val="36"/>
          <w:lang w:eastAsia="en-US"/>
        </w:rPr>
        <w:t>ých</w:t>
      </w:r>
      <w:r w:rsidR="000C257B" w:rsidRPr="00EA4043">
        <w:rPr>
          <w:rFonts w:ascii="Arial Narrow" w:eastAsia="Arial" w:hAnsi="Arial Narrow" w:cs="Arial"/>
          <w:b/>
          <w:spacing w:val="6"/>
          <w:sz w:val="36"/>
          <w:lang w:eastAsia="en-US"/>
        </w:rPr>
        <w:t xml:space="preserve"> </w:t>
      </w:r>
      <w:r w:rsidRPr="00EA4043">
        <w:rPr>
          <w:rFonts w:ascii="Arial Narrow" w:eastAsia="Arial" w:hAnsi="Arial Narrow" w:cs="Arial"/>
          <w:b/>
          <w:spacing w:val="6"/>
          <w:sz w:val="36"/>
          <w:lang w:eastAsia="en-US"/>
        </w:rPr>
        <w:t>trat</w:t>
      </w:r>
      <w:r w:rsidR="000C257B">
        <w:rPr>
          <w:rFonts w:ascii="Arial Narrow" w:eastAsia="Arial" w:hAnsi="Arial Narrow" w:cs="Arial"/>
          <w:b/>
          <w:spacing w:val="6"/>
          <w:sz w:val="36"/>
          <w:lang w:eastAsia="en-US"/>
        </w:rPr>
        <w:t>í</w:t>
      </w:r>
      <w:r w:rsidRPr="00EA4043">
        <w:rPr>
          <w:rFonts w:ascii="Arial Narrow" w:eastAsia="Arial" w:hAnsi="Arial Narrow" w:cs="Arial"/>
          <w:b/>
          <w:spacing w:val="6"/>
          <w:sz w:val="36"/>
          <w:lang w:eastAsia="en-US"/>
        </w:rPr>
        <w:t xml:space="preserve"> - Ružinovská radiála</w:t>
      </w:r>
      <w:r w:rsidR="000C257B">
        <w:rPr>
          <w:rFonts w:ascii="Arial Narrow" w:eastAsia="Arial" w:hAnsi="Arial Narrow" w:cs="Arial"/>
          <w:b/>
          <w:spacing w:val="6"/>
          <w:sz w:val="36"/>
          <w:lang w:eastAsia="en-US"/>
        </w:rPr>
        <w:t xml:space="preserve"> 2026</w:t>
      </w:r>
      <w:r w:rsidRPr="00EA4043">
        <w:rPr>
          <w:rFonts w:ascii="Arial Narrow" w:eastAsia="Arial" w:hAnsi="Arial Narrow" w:cs="Arial"/>
          <w:b/>
          <w:spacing w:val="6"/>
          <w:sz w:val="36"/>
          <w:lang w:eastAsia="en-US"/>
        </w:rPr>
        <w:t>“</w:t>
      </w:r>
    </w:p>
    <w:p w14:paraId="4BA46644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CF42C78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E5AFBC5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37977ED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5FAA441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EA4043">
        <w:rPr>
          <w:rFonts w:ascii="Arial Narrow" w:hAnsi="Arial Narrow" w:cs="Arial"/>
          <w:spacing w:val="6"/>
          <w:sz w:val="44"/>
          <w:szCs w:val="44"/>
        </w:rPr>
        <w:t>SÚŤAŽNÉ PODKLADY</w:t>
      </w:r>
    </w:p>
    <w:p w14:paraId="1B7C0D55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11846CE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B6106E8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452C35A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61D4D91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D358B44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A2C9682" w14:textId="658FE426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EA4043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Zväzok 3, Časť </w:t>
      </w:r>
      <w:r>
        <w:rPr>
          <w:rFonts w:ascii="Arial Narrow" w:hAnsi="Arial Narrow" w:cs="Arial"/>
          <w:b/>
          <w:bCs/>
          <w:spacing w:val="6"/>
          <w:sz w:val="44"/>
          <w:szCs w:val="44"/>
        </w:rPr>
        <w:t>2</w:t>
      </w:r>
    </w:p>
    <w:p w14:paraId="1FA2B919" w14:textId="2C147057" w:rsidR="00EA4043" w:rsidRPr="00EA4043" w:rsidRDefault="005A63FD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5A63FD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Všeobecné </w:t>
      </w:r>
      <w:proofErr w:type="spellStart"/>
      <w:r w:rsidRPr="005A63FD">
        <w:rPr>
          <w:rFonts w:ascii="Arial Narrow" w:hAnsi="Arial Narrow" w:cs="Arial"/>
          <w:b/>
          <w:bCs/>
          <w:spacing w:val="6"/>
          <w:sz w:val="44"/>
          <w:szCs w:val="44"/>
        </w:rPr>
        <w:t>Technicko</w:t>
      </w:r>
      <w:proofErr w:type="spellEnd"/>
      <w:r w:rsidRPr="005A63FD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 – kvalitatívne podmienky a Katalógové listy</w:t>
      </w:r>
    </w:p>
    <w:p w14:paraId="40A3B665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3991103" w14:textId="77777777" w:rsid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BE323A0" w14:textId="77777777" w:rsidR="00A918F3" w:rsidRDefault="00A918F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869A28D" w14:textId="77777777" w:rsidR="00A918F3" w:rsidRDefault="00A918F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CFF42EF" w14:textId="77777777" w:rsidR="00A918F3" w:rsidRDefault="00A918F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3667BD3" w14:textId="77777777" w:rsidR="00A918F3" w:rsidRDefault="00A918F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4982D7D" w14:textId="77777777" w:rsidR="00A918F3" w:rsidRPr="00EA4043" w:rsidRDefault="00A918F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22E9582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09D5C43" w14:textId="3A124825" w:rsidR="00EA4043" w:rsidRPr="00EA4043" w:rsidRDefault="00EA4043" w:rsidP="00A918F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4"/>
          <w:szCs w:val="24"/>
        </w:rPr>
        <w:sectPr w:rsidR="00EA4043" w:rsidRPr="00EA4043" w:rsidSect="00EA404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EA4043">
        <w:rPr>
          <w:rFonts w:ascii="Arial Narrow" w:hAnsi="Arial Narrow" w:cs="Arial"/>
          <w:spacing w:val="6"/>
          <w:sz w:val="24"/>
          <w:szCs w:val="24"/>
        </w:rPr>
        <w:t xml:space="preserve">Bratislava, </w:t>
      </w:r>
      <w:r w:rsidR="00BE7E50">
        <w:rPr>
          <w:rFonts w:ascii="Arial Narrow" w:hAnsi="Arial Narrow" w:cs="Arial"/>
          <w:spacing w:val="6"/>
          <w:sz w:val="24"/>
          <w:szCs w:val="24"/>
        </w:rPr>
        <w:t>1</w:t>
      </w:r>
      <w:r w:rsidR="000C257B">
        <w:rPr>
          <w:rFonts w:ascii="Arial Narrow" w:hAnsi="Arial Narrow" w:cs="Arial"/>
          <w:spacing w:val="6"/>
          <w:sz w:val="24"/>
          <w:szCs w:val="24"/>
        </w:rPr>
        <w:t>2</w:t>
      </w:r>
      <w:r w:rsidRPr="00EA4043">
        <w:rPr>
          <w:rFonts w:ascii="Arial Narrow" w:hAnsi="Arial Narrow" w:cs="Arial"/>
          <w:spacing w:val="6"/>
          <w:sz w:val="24"/>
          <w:szCs w:val="24"/>
        </w:rPr>
        <w:t>/2025</w:t>
      </w:r>
    </w:p>
    <w:p w14:paraId="712E3853" w14:textId="77777777" w:rsidR="00FE3882" w:rsidRPr="00D4071E" w:rsidRDefault="00FE3882" w:rsidP="00FE3882">
      <w:pPr>
        <w:pStyle w:val="0-Obsahovtl"/>
        <w:rPr>
          <w:rFonts w:ascii="Arial Narrow" w:hAnsi="Arial Narrow"/>
          <w:i w:val="0"/>
          <w:iCs w:val="0"/>
          <w:sz w:val="21"/>
          <w:szCs w:val="21"/>
          <w:u w:val="none"/>
        </w:rPr>
      </w:pPr>
      <w:bookmarkStart w:id="11" w:name="_Toc479296421"/>
      <w:bookmarkEnd w:id="0"/>
      <w:bookmarkEnd w:id="1"/>
      <w:bookmarkEnd w:id="2"/>
      <w:bookmarkEnd w:id="3"/>
      <w:r w:rsidRPr="00D4071E">
        <w:rPr>
          <w:rFonts w:ascii="Arial Narrow" w:hAnsi="Arial Narrow"/>
          <w:i w:val="0"/>
          <w:iCs w:val="0"/>
          <w:sz w:val="21"/>
          <w:szCs w:val="21"/>
          <w:u w:val="none"/>
        </w:rPr>
        <w:lastRenderedPageBreak/>
        <w:t>Obsah</w:t>
      </w:r>
    </w:p>
    <w:p w14:paraId="1533C6A2" w14:textId="77777777" w:rsidR="00FE3882" w:rsidRPr="00CE3FC6" w:rsidRDefault="00FE3882" w:rsidP="00FE3882">
      <w:pPr>
        <w:pStyle w:val="Obsah1"/>
        <w:rPr>
          <w:rFonts w:ascii="Arial Narrow" w:eastAsiaTheme="minorEastAsia" w:hAnsi="Arial Narrow"/>
          <w:b w:val="0"/>
          <w:bCs w:val="0"/>
          <w:noProof/>
          <w:sz w:val="21"/>
          <w:szCs w:val="21"/>
          <w:lang w:eastAsia="sk-SK"/>
        </w:rPr>
      </w:pPr>
      <w:r w:rsidRPr="00CE3FC6">
        <w:rPr>
          <w:rFonts w:ascii="Arial Narrow" w:hAnsi="Arial Narrow"/>
          <w:sz w:val="21"/>
          <w:szCs w:val="21"/>
        </w:rPr>
        <w:fldChar w:fldCharType="begin"/>
      </w:r>
      <w:r w:rsidRPr="00CE3FC6">
        <w:rPr>
          <w:rFonts w:ascii="Arial Narrow" w:hAnsi="Arial Narrow"/>
          <w:sz w:val="21"/>
          <w:szCs w:val="21"/>
        </w:rPr>
        <w:instrText xml:space="preserve"> TOC \o "1-4" \h \z \u </w:instrText>
      </w:r>
      <w:r w:rsidRPr="00CE3FC6">
        <w:rPr>
          <w:rFonts w:ascii="Arial Narrow" w:hAnsi="Arial Narrow"/>
          <w:sz w:val="21"/>
          <w:szCs w:val="21"/>
        </w:rPr>
        <w:fldChar w:fldCharType="separate"/>
      </w:r>
      <w:hyperlink w:anchor="_Toc98251703" w:history="1">
        <w:r w:rsidRPr="00CE3FC6">
          <w:rPr>
            <w:rStyle w:val="Hypertextovprepojenie"/>
            <w:rFonts w:ascii="Arial Narrow" w:hAnsi="Arial Narrow"/>
            <w:noProof/>
            <w:sz w:val="21"/>
            <w:szCs w:val="21"/>
          </w:rPr>
          <w:t>1</w:t>
        </w:r>
        <w:r w:rsidRPr="00CE3FC6">
          <w:rPr>
            <w:rFonts w:ascii="Arial Narrow" w:eastAsiaTheme="minorEastAsia" w:hAnsi="Arial Narrow"/>
            <w:b w:val="0"/>
            <w:bCs w:val="0"/>
            <w:noProof/>
            <w:sz w:val="21"/>
            <w:szCs w:val="21"/>
            <w:lang w:eastAsia="sk-SK"/>
          </w:rPr>
          <w:tab/>
        </w:r>
        <w:r w:rsidRPr="00CE3FC6">
          <w:rPr>
            <w:rStyle w:val="Hypertextovprepojenie"/>
            <w:rFonts w:ascii="Arial Narrow" w:hAnsi="Arial Narrow"/>
            <w:noProof/>
            <w:sz w:val="21"/>
            <w:szCs w:val="21"/>
          </w:rPr>
          <w:t>Všeobecné technicko-kvalitatívne podmienky (TKP)</w:t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tab/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fldChar w:fldCharType="begin"/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instrText xml:space="preserve"> PAGEREF _Toc98251703 \h </w:instrText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fldChar w:fldCharType="separate"/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t>3</w:t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fldChar w:fldCharType="end"/>
        </w:r>
      </w:hyperlink>
    </w:p>
    <w:p w14:paraId="7E57FFB4" w14:textId="77777777" w:rsidR="00FE3882" w:rsidRPr="00CE3FC6" w:rsidRDefault="00FE3882" w:rsidP="00FE3882">
      <w:pPr>
        <w:pStyle w:val="Obsah2"/>
        <w:rPr>
          <w:rFonts w:ascii="Arial Narrow" w:eastAsiaTheme="minorEastAsia" w:hAnsi="Arial Narrow"/>
          <w:b w:val="0"/>
          <w:bCs w:val="0"/>
          <w:sz w:val="21"/>
          <w:szCs w:val="21"/>
          <w:lang w:eastAsia="sk-SK"/>
        </w:rPr>
      </w:pPr>
      <w:hyperlink w:anchor="_Toc98251704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1.1</w:t>
        </w:r>
        <w:r w:rsidRPr="00CE3FC6">
          <w:rPr>
            <w:rFonts w:ascii="Arial Narrow" w:eastAsiaTheme="minorEastAsia" w:hAnsi="Arial Narrow"/>
            <w:b w:val="0"/>
            <w:bCs w:val="0"/>
            <w:sz w:val="21"/>
            <w:szCs w:val="21"/>
            <w:lang w:eastAsia="sk-SK"/>
          </w:rPr>
          <w:tab/>
        </w:r>
        <w:r w:rsidRPr="00CE3FC6">
          <w:rPr>
            <w:rStyle w:val="Hypertextovprepojenie"/>
            <w:rFonts w:ascii="Arial Narrow" w:hAnsi="Arial Narrow"/>
            <w:sz w:val="21"/>
            <w:szCs w:val="21"/>
          </w:rPr>
          <w:t>Predmet technicko-kvalitatívnych podmienok</w:t>
        </w:r>
        <w:r w:rsidRPr="00CE3FC6">
          <w:rPr>
            <w:rFonts w:ascii="Arial Narrow" w:hAnsi="Arial Narrow"/>
            <w:webHidden/>
            <w:sz w:val="21"/>
            <w:szCs w:val="21"/>
          </w:rPr>
          <w:tab/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CE3FC6">
          <w:rPr>
            <w:rFonts w:ascii="Arial Narrow" w:hAnsi="Arial Narrow"/>
            <w:webHidden/>
            <w:sz w:val="21"/>
            <w:szCs w:val="21"/>
          </w:rPr>
          <w:instrText xml:space="preserve"> PAGEREF _Toc98251704 \h </w:instrText>
        </w:r>
        <w:r w:rsidRPr="00CE3FC6">
          <w:rPr>
            <w:rFonts w:ascii="Arial Narrow" w:hAnsi="Arial Narrow"/>
            <w:webHidden/>
            <w:sz w:val="21"/>
            <w:szCs w:val="21"/>
          </w:rPr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Pr="00CE3FC6">
          <w:rPr>
            <w:rFonts w:ascii="Arial Narrow" w:hAnsi="Arial Narrow"/>
            <w:webHidden/>
            <w:sz w:val="21"/>
            <w:szCs w:val="21"/>
          </w:rPr>
          <w:t>3</w:t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0F987D7" w14:textId="77777777" w:rsidR="00FE3882" w:rsidRPr="00CE3FC6" w:rsidRDefault="00FE3882" w:rsidP="00FE3882">
      <w:pPr>
        <w:pStyle w:val="Obsah2"/>
        <w:rPr>
          <w:rFonts w:ascii="Arial Narrow" w:eastAsiaTheme="minorEastAsia" w:hAnsi="Arial Narrow"/>
          <w:b w:val="0"/>
          <w:bCs w:val="0"/>
          <w:sz w:val="21"/>
          <w:szCs w:val="21"/>
          <w:lang w:eastAsia="sk-SK"/>
        </w:rPr>
      </w:pPr>
      <w:hyperlink w:anchor="_Toc98251705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1.2</w:t>
        </w:r>
        <w:r w:rsidRPr="00CE3FC6">
          <w:rPr>
            <w:rFonts w:ascii="Arial Narrow" w:eastAsiaTheme="minorEastAsia" w:hAnsi="Arial Narrow"/>
            <w:b w:val="0"/>
            <w:bCs w:val="0"/>
            <w:sz w:val="21"/>
            <w:szCs w:val="21"/>
            <w:lang w:eastAsia="sk-SK"/>
          </w:rPr>
          <w:tab/>
        </w:r>
        <w:r w:rsidRPr="00CE3FC6">
          <w:rPr>
            <w:rStyle w:val="Hypertextovprepojenie"/>
            <w:rFonts w:ascii="Arial Narrow" w:hAnsi="Arial Narrow"/>
            <w:sz w:val="21"/>
            <w:szCs w:val="21"/>
          </w:rPr>
          <w:t>Účel TKP</w:t>
        </w:r>
        <w:r w:rsidRPr="00CE3FC6">
          <w:rPr>
            <w:rFonts w:ascii="Arial Narrow" w:hAnsi="Arial Narrow"/>
            <w:webHidden/>
            <w:sz w:val="21"/>
            <w:szCs w:val="21"/>
          </w:rPr>
          <w:tab/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CE3FC6">
          <w:rPr>
            <w:rFonts w:ascii="Arial Narrow" w:hAnsi="Arial Narrow"/>
            <w:webHidden/>
            <w:sz w:val="21"/>
            <w:szCs w:val="21"/>
          </w:rPr>
          <w:instrText xml:space="preserve"> PAGEREF _Toc98251705 \h </w:instrText>
        </w:r>
        <w:r w:rsidRPr="00CE3FC6">
          <w:rPr>
            <w:rFonts w:ascii="Arial Narrow" w:hAnsi="Arial Narrow"/>
            <w:webHidden/>
            <w:sz w:val="21"/>
            <w:szCs w:val="21"/>
          </w:rPr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Pr="00CE3FC6">
          <w:rPr>
            <w:rFonts w:ascii="Arial Narrow" w:hAnsi="Arial Narrow"/>
            <w:webHidden/>
            <w:sz w:val="21"/>
            <w:szCs w:val="21"/>
          </w:rPr>
          <w:t>3</w:t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FDD08DD" w14:textId="77777777" w:rsidR="00FE3882" w:rsidRPr="00CE3FC6" w:rsidRDefault="00FE3882" w:rsidP="00FE3882">
      <w:pPr>
        <w:pStyle w:val="Obsah2"/>
        <w:rPr>
          <w:rFonts w:ascii="Arial Narrow" w:eastAsiaTheme="minorEastAsia" w:hAnsi="Arial Narrow"/>
          <w:b w:val="0"/>
          <w:bCs w:val="0"/>
          <w:sz w:val="21"/>
          <w:szCs w:val="21"/>
          <w:lang w:eastAsia="sk-SK"/>
        </w:rPr>
      </w:pPr>
      <w:hyperlink w:anchor="_Toc98251706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1.3</w:t>
        </w:r>
        <w:r w:rsidRPr="00CE3FC6">
          <w:rPr>
            <w:rFonts w:ascii="Arial Narrow" w:eastAsiaTheme="minorEastAsia" w:hAnsi="Arial Narrow"/>
            <w:b w:val="0"/>
            <w:bCs w:val="0"/>
            <w:sz w:val="21"/>
            <w:szCs w:val="21"/>
            <w:lang w:eastAsia="sk-SK"/>
          </w:rPr>
          <w:tab/>
        </w:r>
        <w:r w:rsidRPr="00CE3FC6">
          <w:rPr>
            <w:rStyle w:val="Hypertextovprepojenie"/>
            <w:rFonts w:ascii="Arial Narrow" w:hAnsi="Arial Narrow"/>
            <w:sz w:val="21"/>
            <w:szCs w:val="21"/>
          </w:rPr>
          <w:t>Distribúcia TKP</w:t>
        </w:r>
        <w:r w:rsidRPr="00CE3FC6">
          <w:rPr>
            <w:rFonts w:ascii="Arial Narrow" w:hAnsi="Arial Narrow"/>
            <w:webHidden/>
            <w:sz w:val="21"/>
            <w:szCs w:val="21"/>
          </w:rPr>
          <w:tab/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CE3FC6">
          <w:rPr>
            <w:rFonts w:ascii="Arial Narrow" w:hAnsi="Arial Narrow"/>
            <w:webHidden/>
            <w:sz w:val="21"/>
            <w:szCs w:val="21"/>
          </w:rPr>
          <w:instrText xml:space="preserve"> PAGEREF _Toc98251706 \h </w:instrText>
        </w:r>
        <w:r w:rsidRPr="00CE3FC6">
          <w:rPr>
            <w:rFonts w:ascii="Arial Narrow" w:hAnsi="Arial Narrow"/>
            <w:webHidden/>
            <w:sz w:val="21"/>
            <w:szCs w:val="21"/>
          </w:rPr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Pr="00CE3FC6">
          <w:rPr>
            <w:rFonts w:ascii="Arial Narrow" w:hAnsi="Arial Narrow"/>
            <w:webHidden/>
            <w:sz w:val="21"/>
            <w:szCs w:val="21"/>
          </w:rPr>
          <w:t>3</w:t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DA9E43E" w14:textId="77777777" w:rsidR="00FE3882" w:rsidRPr="00CE3FC6" w:rsidRDefault="00FE3882" w:rsidP="00FE3882">
      <w:pPr>
        <w:pStyle w:val="Obsah2"/>
        <w:rPr>
          <w:rFonts w:ascii="Arial Narrow" w:eastAsiaTheme="minorEastAsia" w:hAnsi="Arial Narrow"/>
          <w:b w:val="0"/>
          <w:bCs w:val="0"/>
          <w:sz w:val="21"/>
          <w:szCs w:val="21"/>
          <w:lang w:eastAsia="sk-SK"/>
        </w:rPr>
      </w:pPr>
      <w:hyperlink w:anchor="_Toc98251707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1.4</w:t>
        </w:r>
        <w:r w:rsidRPr="00CE3FC6">
          <w:rPr>
            <w:rFonts w:ascii="Arial Narrow" w:eastAsiaTheme="minorEastAsia" w:hAnsi="Arial Narrow"/>
            <w:b w:val="0"/>
            <w:bCs w:val="0"/>
            <w:sz w:val="21"/>
            <w:szCs w:val="21"/>
            <w:lang w:eastAsia="sk-SK"/>
          </w:rPr>
          <w:tab/>
        </w:r>
        <w:r w:rsidRPr="00CE3FC6">
          <w:rPr>
            <w:rStyle w:val="Hypertextovprepojenie"/>
            <w:rFonts w:ascii="Arial Narrow" w:hAnsi="Arial Narrow"/>
            <w:sz w:val="21"/>
            <w:szCs w:val="21"/>
          </w:rPr>
          <w:t>Zoznam všeobecných TKP a KL</w:t>
        </w:r>
        <w:r w:rsidRPr="00CE3FC6">
          <w:rPr>
            <w:rFonts w:ascii="Arial Narrow" w:hAnsi="Arial Narrow"/>
            <w:webHidden/>
            <w:sz w:val="21"/>
            <w:szCs w:val="21"/>
          </w:rPr>
          <w:tab/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CE3FC6">
          <w:rPr>
            <w:rFonts w:ascii="Arial Narrow" w:hAnsi="Arial Narrow"/>
            <w:webHidden/>
            <w:sz w:val="21"/>
            <w:szCs w:val="21"/>
          </w:rPr>
          <w:instrText xml:space="preserve"> PAGEREF _Toc98251707 \h </w:instrText>
        </w:r>
        <w:r w:rsidRPr="00CE3FC6">
          <w:rPr>
            <w:rFonts w:ascii="Arial Narrow" w:hAnsi="Arial Narrow"/>
            <w:webHidden/>
            <w:sz w:val="21"/>
            <w:szCs w:val="21"/>
          </w:rPr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Pr="00CE3FC6">
          <w:rPr>
            <w:rFonts w:ascii="Arial Narrow" w:hAnsi="Arial Narrow"/>
            <w:webHidden/>
            <w:sz w:val="21"/>
            <w:szCs w:val="21"/>
          </w:rPr>
          <w:t>3</w:t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9A61630" w14:textId="77777777" w:rsidR="00FE3882" w:rsidRPr="00CE3FC6" w:rsidRDefault="00FE3882" w:rsidP="00FE3882">
      <w:pPr>
        <w:rPr>
          <w:rFonts w:ascii="Arial Narrow" w:hAnsi="Arial Narrow"/>
          <w:lang w:eastAsia="en-US"/>
        </w:rPr>
      </w:pPr>
      <w:r w:rsidRPr="00CE3FC6">
        <w:rPr>
          <w:rFonts w:ascii="Arial Narrow" w:hAnsi="Arial Narrow"/>
          <w:sz w:val="21"/>
          <w:szCs w:val="21"/>
          <w:lang w:eastAsia="en-US"/>
        </w:rPr>
        <w:fldChar w:fldCharType="end"/>
      </w:r>
    </w:p>
    <w:p w14:paraId="63ADE60F" w14:textId="77777777" w:rsidR="00FE3882" w:rsidRPr="00CE3FC6" w:rsidRDefault="00FE3882" w:rsidP="00FE3882">
      <w:pPr>
        <w:rPr>
          <w:rFonts w:ascii="Arial Narrow" w:hAnsi="Arial Narrow"/>
        </w:rPr>
      </w:pPr>
    </w:p>
    <w:p w14:paraId="60B97D8F" w14:textId="77777777" w:rsidR="00FE3882" w:rsidRPr="00CE3FC6" w:rsidRDefault="00FE3882" w:rsidP="00FE3882">
      <w:pPr>
        <w:spacing w:before="0" w:after="0"/>
        <w:jc w:val="left"/>
        <w:rPr>
          <w:rFonts w:ascii="Arial Narrow" w:hAnsi="Arial Narrow"/>
        </w:rPr>
      </w:pPr>
      <w:r w:rsidRPr="00CE3FC6">
        <w:rPr>
          <w:rFonts w:ascii="Arial Narrow" w:hAnsi="Arial Narrow"/>
        </w:rPr>
        <w:br w:type="page"/>
      </w:r>
    </w:p>
    <w:p w14:paraId="68B28C49" w14:textId="5875D6F1" w:rsidR="009238A3" w:rsidRPr="00CE3FC6" w:rsidRDefault="00A86B93" w:rsidP="00CE3FC6">
      <w:pPr>
        <w:pStyle w:val="Nadpis1"/>
        <w:rPr>
          <w:rFonts w:ascii="Arial Narrow" w:hAnsi="Arial Narrow"/>
        </w:rPr>
      </w:pPr>
      <w:bookmarkStart w:id="12" w:name="_Toc98251703"/>
      <w:bookmarkEnd w:id="11"/>
      <w:r w:rsidRPr="00CE3FC6">
        <w:rPr>
          <w:rFonts w:ascii="Arial Narrow" w:hAnsi="Arial Narrow"/>
        </w:rPr>
        <w:lastRenderedPageBreak/>
        <w:t>VŠEOBECNÉ TECHNICKO-KVALITATÍVNE PODMIENKY (TKP)</w:t>
      </w:r>
      <w:bookmarkEnd w:id="12"/>
    </w:p>
    <w:p w14:paraId="372CE010" w14:textId="082FDAA7" w:rsidR="004B77BB" w:rsidRPr="00CE3FC6" w:rsidRDefault="004B77BB" w:rsidP="00CE3FC6">
      <w:pPr>
        <w:pStyle w:val="Nadpis2"/>
        <w:rPr>
          <w:rFonts w:ascii="Arial Narrow" w:hAnsi="Arial Narrow"/>
        </w:rPr>
      </w:pPr>
      <w:bookmarkStart w:id="13" w:name="_Toc98251704"/>
      <w:r w:rsidRPr="00CE3FC6">
        <w:rPr>
          <w:rFonts w:ascii="Arial Narrow" w:hAnsi="Arial Narrow"/>
        </w:rPr>
        <w:t>Predmet technicko-kvalitatívnych podmienok</w:t>
      </w:r>
      <w:bookmarkEnd w:id="13"/>
    </w:p>
    <w:p w14:paraId="2EE3F01E" w14:textId="7AD73C54" w:rsidR="004B77BB" w:rsidRDefault="004B77BB" w:rsidP="004B77BB">
      <w:pPr>
        <w:rPr>
          <w:rFonts w:ascii="Arial Narrow" w:hAnsi="Arial Narrow"/>
        </w:rPr>
      </w:pPr>
      <w:r w:rsidRPr="00CE3FC6">
        <w:rPr>
          <w:rFonts w:ascii="Arial Narrow" w:hAnsi="Arial Narrow"/>
        </w:rPr>
        <w:t>V súlade s technickou politikou Ministerstva dopravy a výstavby SR (MDV SR) je priebežne zabezpečovaný rozvoj odboru pozemných komunikácií. Technické kvalitatívne podmienky, ktoré sú súčasťou rezortných predpisov, majú spolu s technickými špecifikáciami určenými v európskych alebo v slovenských technických normách (STN EN alebo STN) a technických osvedčeniach (TO - národné alebo ETA - európske), zabezpečiť rýchlejšie zavedenie nových poznatkov do praxe.</w:t>
      </w:r>
    </w:p>
    <w:p w14:paraId="52A91B72" w14:textId="2C791721" w:rsidR="004B77BB" w:rsidRPr="00CE3FC6" w:rsidRDefault="004B77BB" w:rsidP="00CE3FC6">
      <w:pPr>
        <w:pStyle w:val="Nadpis2"/>
        <w:rPr>
          <w:rFonts w:ascii="Arial Narrow" w:hAnsi="Arial Narrow"/>
        </w:rPr>
      </w:pPr>
      <w:bookmarkStart w:id="14" w:name="_Toc98251705"/>
      <w:r w:rsidRPr="00CE3FC6">
        <w:rPr>
          <w:rFonts w:ascii="Arial Narrow" w:hAnsi="Arial Narrow"/>
        </w:rPr>
        <w:t>Účel TKP</w:t>
      </w:r>
      <w:bookmarkEnd w:id="14"/>
    </w:p>
    <w:p w14:paraId="0CC94495" w14:textId="25068839" w:rsidR="004B77BB" w:rsidRPr="00CE3FC6" w:rsidRDefault="004B77BB" w:rsidP="00DB3504">
      <w:pPr>
        <w:rPr>
          <w:rFonts w:ascii="Arial Narrow" w:hAnsi="Arial Narrow"/>
        </w:rPr>
      </w:pPr>
      <w:r w:rsidRPr="00CE3FC6">
        <w:rPr>
          <w:rFonts w:ascii="Arial Narrow" w:hAnsi="Arial Narrow"/>
        </w:rPr>
        <w:t>TKP sú spracúvané na základe najnovších overených poznatkov vedy, techniky a praxe. Ich cieľom je priniesť optimálne a racionálne riešenia predovšetkým z hľadiska kvality, hospodárnosti, jednotnosti parametrov, životnosti a bezpečnosti práce pri realizovaní objektov stavieb pozemných komunikácií</w:t>
      </w:r>
    </w:p>
    <w:p w14:paraId="231B79D1" w14:textId="2EBCB3B2" w:rsidR="00DB3504" w:rsidRPr="00CE3FC6" w:rsidRDefault="00D508E8" w:rsidP="00CE3FC6">
      <w:pPr>
        <w:pStyle w:val="Nadpis2"/>
        <w:rPr>
          <w:rFonts w:ascii="Arial Narrow" w:hAnsi="Arial Narrow"/>
        </w:rPr>
      </w:pPr>
      <w:bookmarkStart w:id="15" w:name="_Toc98251706"/>
      <w:r w:rsidRPr="00CE3FC6">
        <w:rPr>
          <w:rFonts w:ascii="Arial Narrow" w:hAnsi="Arial Narrow"/>
        </w:rPr>
        <w:t>Distribúcia TKP</w:t>
      </w:r>
      <w:bookmarkEnd w:id="15"/>
    </w:p>
    <w:bookmarkEnd w:id="4"/>
    <w:bookmarkEnd w:id="5"/>
    <w:bookmarkEnd w:id="6"/>
    <w:bookmarkEnd w:id="7"/>
    <w:bookmarkEnd w:id="8"/>
    <w:bookmarkEnd w:id="9"/>
    <w:bookmarkEnd w:id="10"/>
    <w:p w14:paraId="79649BB4" w14:textId="77777777" w:rsidR="008E2CAC" w:rsidRPr="00CE3FC6" w:rsidRDefault="008E2CAC" w:rsidP="008E2CAC">
      <w:pPr>
        <w:pStyle w:val="Section"/>
        <w:widowControl/>
        <w:spacing w:line="240" w:lineRule="auto"/>
        <w:jc w:val="both"/>
        <w:rPr>
          <w:rFonts w:ascii="Arial Narrow" w:hAnsi="Arial Narrow"/>
          <w:caps/>
          <w:sz w:val="21"/>
          <w:szCs w:val="21"/>
          <w:lang w:val="sk-SK"/>
        </w:rPr>
      </w:pPr>
      <w:r w:rsidRPr="00CE3FC6">
        <w:rPr>
          <w:rFonts w:ascii="Arial Narrow" w:eastAsiaTheme="minorHAnsi" w:hAnsi="Arial Narrow"/>
          <w:b w:val="0"/>
          <w:sz w:val="21"/>
          <w:szCs w:val="21"/>
          <w:lang w:val="sk-SK"/>
        </w:rPr>
        <w:t xml:space="preserve">Technické predpisy rezortu (TPR) vrátane </w:t>
      </w:r>
      <w:proofErr w:type="spellStart"/>
      <w:r w:rsidRPr="00CE3FC6">
        <w:rPr>
          <w:rFonts w:ascii="Arial Narrow" w:eastAsiaTheme="minorHAnsi" w:hAnsi="Arial Narrow"/>
          <w:b w:val="0"/>
          <w:sz w:val="21"/>
          <w:szCs w:val="21"/>
          <w:lang w:val="sk-SK"/>
        </w:rPr>
        <w:t>Technicko</w:t>
      </w:r>
      <w:proofErr w:type="spellEnd"/>
      <w:r w:rsidRPr="00CE3FC6">
        <w:rPr>
          <w:rFonts w:ascii="Arial Narrow" w:eastAsiaTheme="minorHAnsi" w:hAnsi="Arial Narrow"/>
          <w:b w:val="0"/>
          <w:sz w:val="21"/>
          <w:szCs w:val="21"/>
          <w:lang w:val="sk-SK"/>
        </w:rPr>
        <w:t xml:space="preserve">–kvalitatívnych podmienok (ďalej len „TKP“), sú zverejnené na </w:t>
      </w:r>
      <w:hyperlink w:history="1"/>
      <w:hyperlink r:id="rId18" w:history="1">
        <w:r w:rsidRPr="00CE3FC6">
          <w:rPr>
            <w:rStyle w:val="Hypertextovprepojenie"/>
            <w:rFonts w:ascii="Arial Narrow" w:eastAsiaTheme="minorHAnsi" w:hAnsi="Arial Narrow"/>
            <w:b w:val="0"/>
            <w:sz w:val="21"/>
            <w:szCs w:val="21"/>
            <w:lang w:val="sk-SK"/>
          </w:rPr>
          <w:t>https://www.ssc.sk/sk/technicke-predpisy-rezortu.ssc</w:t>
        </w:r>
      </w:hyperlink>
      <w:r w:rsidRPr="00CE3FC6">
        <w:rPr>
          <w:rFonts w:ascii="Arial Narrow" w:eastAsiaTheme="minorHAnsi" w:hAnsi="Arial Narrow"/>
          <w:b w:val="0"/>
          <w:sz w:val="21"/>
          <w:szCs w:val="21"/>
          <w:lang w:val="sk-SK"/>
        </w:rPr>
        <w:t>. Informácia o ich schválení je uverejnená v Spravodajcovi MD SR.</w:t>
      </w:r>
    </w:p>
    <w:p w14:paraId="23B642FA" w14:textId="77777777" w:rsidR="008E2CAC" w:rsidRPr="00CE3FC6" w:rsidRDefault="008E2CAC" w:rsidP="008E2CAC">
      <w:pPr>
        <w:pStyle w:val="Section"/>
        <w:widowControl/>
        <w:spacing w:line="240" w:lineRule="auto"/>
        <w:jc w:val="left"/>
        <w:rPr>
          <w:rFonts w:ascii="Arial Narrow" w:hAnsi="Arial Narrow"/>
          <w:caps/>
          <w:sz w:val="21"/>
          <w:szCs w:val="21"/>
          <w:lang w:val="sk-SK"/>
        </w:rPr>
      </w:pPr>
    </w:p>
    <w:p w14:paraId="4652BE6B" w14:textId="51128A78" w:rsidR="008E2CAC" w:rsidRPr="00A86B93" w:rsidRDefault="00A86B93" w:rsidP="00A86B93">
      <w:pPr>
        <w:pStyle w:val="Nadpis2"/>
        <w:rPr>
          <w:rFonts w:ascii="Arial Narrow" w:hAnsi="Arial Narrow"/>
        </w:rPr>
      </w:pPr>
      <w:r w:rsidRPr="00A86B93">
        <w:rPr>
          <w:rFonts w:ascii="Arial Narrow" w:hAnsi="Arial Narrow"/>
        </w:rPr>
        <w:t>Zoznam všeobecných TKP a KL</w:t>
      </w:r>
    </w:p>
    <w:tbl>
      <w:tblPr>
        <w:tblW w:w="5000" w:type="pct"/>
        <w:tblCellSpacing w:w="7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4536"/>
        <w:gridCol w:w="1276"/>
        <w:gridCol w:w="2125"/>
      </w:tblGrid>
      <w:tr w:rsidR="00E948F3" w:rsidRPr="00CE3FC6" w14:paraId="2EB360A5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D9E2F3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5FE75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Označenie</w:t>
            </w:r>
          </w:p>
        </w:tc>
        <w:tc>
          <w:tcPr>
            <w:tcW w:w="4522" w:type="dxa"/>
            <w:shd w:val="clear" w:color="auto" w:fill="D9E2F3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3BA21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Názov TKP</w:t>
            </w:r>
          </w:p>
        </w:tc>
        <w:tc>
          <w:tcPr>
            <w:tcW w:w="1262" w:type="dxa"/>
            <w:shd w:val="clear" w:color="auto" w:fill="D9E2F3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C72FBF" w14:textId="77777777" w:rsidR="008E2CAC" w:rsidRPr="00CE3FC6" w:rsidRDefault="008E2CAC" w:rsidP="001E1767">
            <w:pPr>
              <w:pStyle w:val="Normlnywebov"/>
              <w:spacing w:before="0" w:after="0" w:line="390" w:lineRule="atLeast"/>
              <w:ind w:firstLine="50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Účinnosť</w:t>
            </w:r>
          </w:p>
        </w:tc>
        <w:tc>
          <w:tcPr>
            <w:tcW w:w="2104" w:type="dxa"/>
            <w:shd w:val="clear" w:color="auto" w:fill="D9E2F3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7F5382" w14:textId="77777777" w:rsidR="008E2CAC" w:rsidRPr="00CE3FC6" w:rsidRDefault="008E2CAC" w:rsidP="001E1767">
            <w:pPr>
              <w:pStyle w:val="Normlnywebov"/>
              <w:spacing w:before="0" w:after="0" w:line="390" w:lineRule="atLeast"/>
              <w:ind w:firstLine="101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Predchádzajúce znenie</w:t>
            </w:r>
          </w:p>
        </w:tc>
      </w:tr>
      <w:tr w:rsidR="00E948F3" w:rsidRPr="00CE3FC6" w14:paraId="0AFCA4FD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8F592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5D1F3D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Všeobecne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8445B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20.12.2012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738687" w14:textId="77777777" w:rsidR="008E2CAC" w:rsidRPr="00CE3FC6" w:rsidRDefault="008E2CAC" w:rsidP="00E948F3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2009, 2003, 2000</w:t>
            </w:r>
          </w:p>
        </w:tc>
      </w:tr>
      <w:tr w:rsidR="00E948F3" w:rsidRPr="00CE3FC6" w14:paraId="1248DD42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523D6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095FF3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Zemné práce </w:t>
            </w:r>
          </w:p>
          <w:p w14:paraId="19B2991D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+ Dodatok č. 1/2023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A8AAFA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  <w:p w14:paraId="28B4279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01.09.2023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5EAB23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2011, 2000</w:t>
            </w:r>
          </w:p>
          <w:p w14:paraId="24D81FCE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E948F3" w:rsidRPr="00CE3FC6" w14:paraId="0E27E427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5CE20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57F118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Priepusty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C91BA9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15.10.2013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36D21F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2000 </w:t>
            </w:r>
          </w:p>
        </w:tc>
      </w:tr>
      <w:tr w:rsidR="00E948F3" w:rsidRPr="00CE3FC6" w14:paraId="11C0934E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686D6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4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3AF6D1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Odvodňovacie zariadenia a chráničky pre inžinierske siete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1B924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01.01.2010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C8A722" w14:textId="77777777" w:rsidR="008E2CAC" w:rsidRPr="00CE3FC6" w:rsidRDefault="008E2CAC" w:rsidP="00E948F3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</w:t>
            </w:r>
          </w:p>
        </w:tc>
      </w:tr>
      <w:tr w:rsidR="00E948F3" w:rsidRPr="00CE3FC6" w14:paraId="21F17AEE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DFC38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5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C83ACB" w14:textId="5275276C" w:rsidR="008E2CAC" w:rsidRPr="00CE3FC6" w:rsidRDefault="008E2CAC" w:rsidP="00E01E9A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Podkladové vrstvy z nestmelených a hydraulicky stmelených zmesí + Dodatok č. 1/2023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844DF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15.12.2020</w:t>
            </w:r>
          </w:p>
          <w:p w14:paraId="33B0F7B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01.10.2023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1C1DA5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2014, 2013, 2010, 2005,</w:t>
            </w:r>
          </w:p>
          <w:p w14:paraId="7CAA0793" w14:textId="77777777" w:rsidR="008E2CAC" w:rsidRPr="00CE3FC6" w:rsidRDefault="008E2CAC" w:rsidP="00E948F3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2004, 2000</w:t>
            </w:r>
          </w:p>
        </w:tc>
      </w:tr>
      <w:tr w:rsidR="00E948F3" w:rsidRPr="00CE3FC6" w14:paraId="5A6AC36F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05BEE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6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7A41FF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Hutnené asfaltové zmesi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429A72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2BD3D8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2017, 2015, 2010, 2008, 2006, 2003, 2000 </w:t>
            </w:r>
          </w:p>
        </w:tc>
      </w:tr>
      <w:tr w:rsidR="00E948F3" w:rsidRPr="00CE3FC6" w14:paraId="30637BF2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D85B7B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7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3A5594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Liaty asfalt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F1C4B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1471ED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2017, 2010, 2000</w:t>
            </w:r>
          </w:p>
        </w:tc>
      </w:tr>
      <w:tr w:rsidR="00E948F3" w:rsidRPr="00CE3FC6" w14:paraId="7DBE68D2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96CD80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8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56987D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proofErr w:type="spellStart"/>
            <w:r w:rsidRPr="00CE3FC6">
              <w:rPr>
                <w:rFonts w:ascii="Arial Narrow" w:hAnsi="Arial Narrow"/>
                <w:sz w:val="21"/>
                <w:szCs w:val="21"/>
              </w:rPr>
              <w:t>Cementobetónové</w:t>
            </w:r>
            <w:proofErr w:type="spellEnd"/>
            <w:r w:rsidRPr="00CE3FC6">
              <w:rPr>
                <w:rFonts w:ascii="Arial Narrow" w:hAnsi="Arial Narrow"/>
                <w:sz w:val="21"/>
                <w:szCs w:val="21"/>
              </w:rPr>
              <w:t xml:space="preserve"> kryty vozoviek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24F05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242579" w14:textId="77777777" w:rsidR="008E2CAC" w:rsidRPr="00CE3FC6" w:rsidRDefault="008E2CAC" w:rsidP="00E948F3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2011, 2008, 2004, 2000</w:t>
            </w:r>
          </w:p>
        </w:tc>
      </w:tr>
      <w:tr w:rsidR="00E948F3" w:rsidRPr="00CE3FC6" w14:paraId="6354F406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C846A4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9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4AA8EA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Kryty chodníkov a iných plôch z dlažby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3F00B6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20.09.2021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0B0895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2012, 2000</w:t>
            </w:r>
          </w:p>
        </w:tc>
      </w:tr>
      <w:tr w:rsidR="00E948F3" w:rsidRPr="00CE3FC6" w14:paraId="18DF06FC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22775A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lastRenderedPageBreak/>
              <w:t>10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49841F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Záchytné bezpečnostné zariadenia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5E7D9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01.06.2019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04EC03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2011, 2000</w:t>
            </w:r>
          </w:p>
        </w:tc>
      </w:tr>
      <w:tr w:rsidR="00E948F3" w:rsidRPr="00CE3FC6" w14:paraId="1C66C379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1BA77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11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F58496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Dopravné značenie </w:t>
            </w:r>
          </w:p>
          <w:p w14:paraId="3FEC32FA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Niektoré články týchto TKP nahrádzajú TP 117.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6C7B6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01.01.2011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C735C6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</w:t>
            </w:r>
          </w:p>
        </w:tc>
      </w:tr>
      <w:tr w:rsidR="00E948F3" w:rsidRPr="00CE3FC6" w14:paraId="4FCD2580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65CAE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12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26DB5D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Pilóty razené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BA3C8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01.01.2011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B0D44B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2004, 2000</w:t>
            </w:r>
          </w:p>
        </w:tc>
      </w:tr>
      <w:tr w:rsidR="00E948F3" w:rsidRPr="00CE3FC6" w14:paraId="2C9F643D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247AB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13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838DF2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Pilóty vŕtané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E97F3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01.01.2011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C23606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2004, 2000</w:t>
            </w:r>
          </w:p>
        </w:tc>
      </w:tr>
      <w:tr w:rsidR="00E948F3" w:rsidRPr="00CE3FC6" w14:paraId="5A0DF7BB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D54CC0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EE64BA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Betónové konštrukcie všeobecne </w:t>
            </w:r>
          </w:p>
          <w:p w14:paraId="029AFA88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+ Dodatok č. 1/2023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89E769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01.12.2018 </w:t>
            </w:r>
          </w:p>
          <w:p w14:paraId="5B7F5CD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10.12.2023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1AAA8F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2013, 2012, 2011, 2004, 2000</w:t>
            </w:r>
          </w:p>
        </w:tc>
      </w:tr>
      <w:tr w:rsidR="00E948F3" w:rsidRPr="00CE3FC6" w14:paraId="549260B6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E59B3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16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80AED3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Debnenie, lešenie a podperné skruže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BFBBAD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01.12.2013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8FD2B0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2004, 2000</w:t>
            </w:r>
          </w:p>
        </w:tc>
      </w:tr>
      <w:tr w:rsidR="00E948F3" w:rsidRPr="00CE3FC6" w14:paraId="7F15C804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94F77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17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E75A4B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Výstuž do betónu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7FA79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01.12.2013 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4D3C7A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2012, 2004, 2000</w:t>
            </w:r>
          </w:p>
        </w:tc>
      </w:tr>
      <w:tr w:rsidR="00E948F3" w:rsidRPr="00CE3FC6" w14:paraId="22DE7038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A74E66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18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7745CC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Betón na konštrukcie </w:t>
            </w:r>
          </w:p>
          <w:p w14:paraId="1CBD5311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+ Dodatok č. 1/2020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287BB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01.12.2018 </w:t>
            </w:r>
          </w:p>
          <w:p w14:paraId="7A2011E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15.12.2020</w:t>
            </w:r>
            <w:r w:rsidRPr="00CE3FC6">
              <w:rPr>
                <w:rFonts w:ascii="Arial Narrow" w:hAnsi="Arial Narrow"/>
                <w:sz w:val="21"/>
                <w:szCs w:val="21"/>
              </w:rPr>
              <w:br/>
            </w:r>
          </w:p>
          <w:p w14:paraId="3B5CE138" w14:textId="77777777" w:rsidR="008E2CAC" w:rsidRPr="00CE3FC6" w:rsidRDefault="008E2CAC" w:rsidP="00066052">
            <w:pPr>
              <w:pStyle w:val="Normlnywebov"/>
              <w:spacing w:before="0" w:after="0" w:line="390" w:lineRule="atLeast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38E60D" w14:textId="77777777" w:rsidR="008E2CAC" w:rsidRPr="00CE3FC6" w:rsidRDefault="008E2CAC" w:rsidP="00E948F3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2013, 2012, 2011, 2004, 2000</w:t>
            </w:r>
          </w:p>
        </w:tc>
      </w:tr>
      <w:tr w:rsidR="00E948F3" w:rsidRPr="00CE3FC6" w14:paraId="7C5BCCF1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83D29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19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338257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Predpäté betónové konštrukcie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1C0B0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01.12.2018 </w:t>
            </w:r>
            <w:r w:rsidRPr="00CE3FC6">
              <w:rPr>
                <w:rFonts w:ascii="Arial Narrow" w:hAnsi="Arial Narrow"/>
                <w:sz w:val="21"/>
                <w:szCs w:val="21"/>
              </w:rPr>
              <w:br/>
            </w:r>
          </w:p>
          <w:p w14:paraId="23DF4FE7" w14:textId="77777777" w:rsidR="008E2CAC" w:rsidRPr="00CE3FC6" w:rsidRDefault="008E2CAC" w:rsidP="00066052">
            <w:pPr>
              <w:pStyle w:val="Normlnywebov"/>
              <w:spacing w:before="0" w:after="0" w:line="390" w:lineRule="atLeast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091447" w14:textId="77777777" w:rsidR="008E2CAC" w:rsidRPr="00CE3FC6" w:rsidRDefault="008E2CAC" w:rsidP="00E948F3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2013, 2012, 2011, 2004, 2000</w:t>
            </w:r>
          </w:p>
        </w:tc>
      </w:tr>
      <w:tr w:rsidR="00E948F3" w:rsidRPr="00CE3FC6" w14:paraId="563AF70E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D241F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3AA4A2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Oceľové konštrukcie mostov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CAC24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20.12.2021 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8B0491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2014, 2000, 2011, dodatok č. 1</w:t>
            </w:r>
          </w:p>
        </w:tc>
      </w:tr>
      <w:tr w:rsidR="00E948F3" w:rsidRPr="00CE3FC6" w14:paraId="74E8E201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24BFC2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21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DD4FFE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Ochrana oceľových konštrukcií proti korózii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5286E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15.10.2013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0F597C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2000 </w:t>
            </w:r>
          </w:p>
        </w:tc>
      </w:tr>
      <w:tr w:rsidR="00E948F3" w:rsidRPr="00CE3FC6" w14:paraId="0A803A1F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333939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22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271919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Izolačný systém vozovky na moste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FAA24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20.12.2012 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317C74" w14:textId="77777777" w:rsidR="008E2CAC" w:rsidRPr="00CE3FC6" w:rsidRDefault="008E2CAC" w:rsidP="00E948F3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2000, 2004, dodatok č. 1 </w:t>
            </w:r>
          </w:p>
        </w:tc>
      </w:tr>
      <w:tr w:rsidR="00E948F3" w:rsidRPr="00CE3FC6" w14:paraId="6443E2EC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4271C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23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13DA2D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Mostné ložiská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A5C5FD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15.10.2014 </w:t>
            </w:r>
            <w:r w:rsidRPr="00CE3FC6">
              <w:rPr>
                <w:rFonts w:ascii="Arial Narrow" w:hAnsi="Arial Narrow"/>
                <w:sz w:val="21"/>
                <w:szCs w:val="21"/>
              </w:rPr>
              <w:br/>
            </w:r>
          </w:p>
          <w:p w14:paraId="0AA96C5B" w14:textId="77777777" w:rsidR="008E2CAC" w:rsidRPr="00CE3FC6" w:rsidRDefault="008E2CAC" w:rsidP="00066052">
            <w:pPr>
              <w:pStyle w:val="Normlnywebov"/>
              <w:spacing w:before="0" w:after="0" w:line="390" w:lineRule="atLeast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AE92D6" w14:textId="77777777" w:rsidR="008E2CAC" w:rsidRPr="00CE3FC6" w:rsidRDefault="008E2CAC" w:rsidP="00E948F3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2000, 2011, dodatok č. 1/2012 </w:t>
            </w:r>
          </w:p>
        </w:tc>
      </w:tr>
      <w:tr w:rsidR="00E948F3" w:rsidRPr="00CE3FC6" w14:paraId="6D6EA83D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65670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24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2D6117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Mostné závery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F26D06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15.12.2021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4D4576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2012, 2000 </w:t>
            </w:r>
          </w:p>
        </w:tc>
      </w:tr>
      <w:tr w:rsidR="00E948F3" w:rsidRPr="00CE3FC6" w14:paraId="3125E16C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392D56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25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8D1BC7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Vegetačné úpravy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6F6B7A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15.10.2012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7AD40E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</w:t>
            </w:r>
          </w:p>
        </w:tc>
      </w:tr>
      <w:tr w:rsidR="00E948F3" w:rsidRPr="00CE3FC6" w14:paraId="5E2DB4EA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45B8E4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26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D2AF56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Tunely </w:t>
            </w:r>
          </w:p>
          <w:p w14:paraId="639D4C09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+ Dodatok č. 1/2022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7ACE49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01.01.2017</w:t>
            </w:r>
          </w:p>
          <w:p w14:paraId="16489845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20.07.2022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06490F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2000, 2004, 2011, 2015</w:t>
            </w:r>
          </w:p>
        </w:tc>
      </w:tr>
      <w:tr w:rsidR="00E948F3" w:rsidRPr="00CE3FC6" w14:paraId="5D659CA0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82679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27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CC41D4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Zlepšovanie a stabilizácia zemín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062A2D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25.09.2021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8CB0C1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2010, 2015 </w:t>
            </w:r>
          </w:p>
        </w:tc>
      </w:tr>
      <w:tr w:rsidR="00E948F3" w:rsidRPr="00CE3FC6" w14:paraId="0EF84186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368F0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lastRenderedPageBreak/>
              <w:t>28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19BE69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Geotechnický monitoring pre tunely a prieskumné štôlne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AA84D5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01.12.2016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B6AC2F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2010 </w:t>
            </w:r>
          </w:p>
        </w:tc>
      </w:tr>
      <w:tr w:rsidR="00E948F3" w:rsidRPr="00CE3FC6" w14:paraId="6A2603D6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F658D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29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BC1669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Protihlukové clony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B4AB3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01.06.2021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191420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2011, 2004, 2000</w:t>
            </w:r>
          </w:p>
        </w:tc>
      </w:tr>
      <w:tr w:rsidR="00E948F3" w:rsidRPr="00CE3FC6" w14:paraId="7307529B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6E1E74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30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932FB1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Špeciálne zakladanie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99742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15.11.2012 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0B3BF1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2001 </w:t>
            </w:r>
          </w:p>
        </w:tc>
      </w:tr>
      <w:tr w:rsidR="00E948F3" w:rsidRPr="00CE3FC6" w14:paraId="11C93A95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F8FE24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31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3A9268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Zvláštne zemné konštrukcie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0F65D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01.02.2023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C2BC93" w14:textId="77777777" w:rsidR="008E2CAC" w:rsidRPr="00CE3FC6" w:rsidRDefault="008E2CAC" w:rsidP="00461951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2014 + dodatok 2019, 2009, 2004, 2001</w:t>
            </w:r>
          </w:p>
        </w:tc>
      </w:tr>
      <w:tr w:rsidR="00E948F3" w:rsidRPr="00CE3FC6" w14:paraId="555C2E83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D91E2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32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677917" w14:textId="77777777" w:rsidR="008E2CAC" w:rsidRPr="00CE3FC6" w:rsidRDefault="008E2CAC" w:rsidP="001A3D39">
            <w:pPr>
              <w:spacing w:after="0" w:line="390" w:lineRule="atLeast"/>
              <w:ind w:hanging="20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Trvalé oplotenie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9D51FA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01.09.2013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5ECFF1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2001 </w:t>
            </w:r>
          </w:p>
        </w:tc>
      </w:tr>
      <w:tr w:rsidR="00E948F3" w:rsidRPr="00CE3FC6" w14:paraId="54C10370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7128E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35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3A6961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Geotechnický monitoring pre objekty líniových častí pozemných komunikácií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E96AB4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01.12.2016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AF6BA2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2010 </w:t>
            </w:r>
          </w:p>
        </w:tc>
      </w:tr>
      <w:tr w:rsidR="00E948F3" w:rsidRPr="00CE3FC6" w14:paraId="6F15B943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ADB48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36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F2AA62" w14:textId="77777777" w:rsidR="008E2CAC" w:rsidRPr="00CE3FC6" w:rsidRDefault="008E2CAC" w:rsidP="001A3D39">
            <w:pPr>
              <w:spacing w:after="0" w:line="390" w:lineRule="atLeast"/>
              <w:ind w:hanging="20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Kalové zákryty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7F2C3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15.12.2014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CF55A7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2010 </w:t>
            </w:r>
          </w:p>
        </w:tc>
      </w:tr>
      <w:tr w:rsidR="00E948F3" w:rsidRPr="00CE3FC6" w14:paraId="1B06D2A6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713820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37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82F5F9" w14:textId="77777777" w:rsidR="008E2CAC" w:rsidRPr="00CE3FC6" w:rsidRDefault="008E2CAC" w:rsidP="001A3D39">
            <w:pPr>
              <w:spacing w:after="0" w:line="390" w:lineRule="atLeast"/>
              <w:ind w:hanging="20"/>
              <w:jc w:val="left"/>
              <w:rPr>
                <w:rFonts w:ascii="Arial Narrow" w:hAnsi="Arial Narrow"/>
                <w:sz w:val="21"/>
                <w:szCs w:val="21"/>
              </w:rPr>
            </w:pPr>
            <w:proofErr w:type="spellStart"/>
            <w:r w:rsidRPr="00CE3FC6">
              <w:rPr>
                <w:rFonts w:ascii="Arial Narrow" w:hAnsi="Arial Narrow"/>
                <w:sz w:val="21"/>
                <w:szCs w:val="21"/>
              </w:rPr>
              <w:t>Asfaltocementové</w:t>
            </w:r>
            <w:proofErr w:type="spellEnd"/>
            <w:r w:rsidRPr="00CE3FC6">
              <w:rPr>
                <w:rFonts w:ascii="Arial Narrow" w:hAnsi="Arial Narrow"/>
                <w:sz w:val="21"/>
                <w:szCs w:val="21"/>
              </w:rPr>
              <w:t xml:space="preserve"> vrstvy vozoviek 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231CD6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15.08.2011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160D3D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E948F3" w:rsidRPr="00CE3FC6" w14:paraId="6AED8422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CBFCF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38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B3DD86" w14:textId="77777777" w:rsidR="008E2CAC" w:rsidRPr="00CE3FC6" w:rsidRDefault="008E2CAC" w:rsidP="001A3D39">
            <w:pPr>
              <w:spacing w:after="0" w:line="390" w:lineRule="atLeast"/>
              <w:ind w:hanging="20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Asfaltové zmesi s vysokým modulom tuhosti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466992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20.12.2019 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4CE4AC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2011</w:t>
            </w:r>
          </w:p>
        </w:tc>
      </w:tr>
      <w:tr w:rsidR="00E948F3" w:rsidRPr="00CE3FC6" w14:paraId="0F9D0F62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F2EA8A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39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1C700B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Umelé hutné kamenivo z vysokopecnej trosky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0353E0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15.01.2016 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B59835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E948F3" w:rsidRPr="00CE3FC6" w14:paraId="33D04EE1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63EC2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40 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6888C9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 xml:space="preserve">Kamerový dohľad, </w:t>
            </w:r>
            <w:proofErr w:type="spellStart"/>
            <w:r w:rsidRPr="00CE3FC6">
              <w:rPr>
                <w:rFonts w:ascii="Arial Narrow" w:hAnsi="Arial Narrow"/>
                <w:sz w:val="21"/>
                <w:szCs w:val="21"/>
              </w:rPr>
              <w:t>videodetekcia</w:t>
            </w:r>
            <w:proofErr w:type="spellEnd"/>
            <w:r w:rsidRPr="00CE3FC6">
              <w:rPr>
                <w:rFonts w:ascii="Arial Narrow" w:hAnsi="Arial Narrow"/>
                <w:sz w:val="21"/>
                <w:szCs w:val="21"/>
              </w:rPr>
              <w:t xml:space="preserve"> vrátane ADR – Tunely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546C5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15.12.2016 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CC75CE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E948F3" w:rsidRPr="00CE3FC6" w14:paraId="76600B6C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6EEF12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41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D65D82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Nízkoteplotné asfaltové zmesi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CE0125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01.01.2017 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0EB5C4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14:paraId="57CEF54B" w14:textId="60094C35" w:rsidR="008E2CAC" w:rsidRPr="00CE3FC6" w:rsidRDefault="008E2CAC" w:rsidP="008E2CAC">
      <w:pPr>
        <w:pStyle w:val="Section"/>
        <w:widowControl/>
        <w:spacing w:line="240" w:lineRule="auto"/>
        <w:jc w:val="left"/>
        <w:rPr>
          <w:rFonts w:ascii="Arial Narrow" w:hAnsi="Arial Narrow"/>
          <w:caps/>
          <w:sz w:val="21"/>
          <w:szCs w:val="21"/>
          <w:lang w:val="sk-SK"/>
        </w:rPr>
      </w:pPr>
      <w:r w:rsidRPr="00CE3FC6">
        <w:rPr>
          <w:rFonts w:ascii="Arial Narrow" w:hAnsi="Arial Narrow"/>
          <w:caps/>
          <w:sz w:val="21"/>
          <w:szCs w:val="21"/>
          <w:lang w:val="sk-SK"/>
        </w:rPr>
        <w:t xml:space="preserve">MATERIÁLOVÉ KATALÓGOVÉ LISTY </w:t>
      </w:r>
    </w:p>
    <w:tbl>
      <w:tblPr>
        <w:tblW w:w="5000" w:type="pct"/>
        <w:tblCellSpacing w:w="7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1"/>
        <w:gridCol w:w="4250"/>
        <w:gridCol w:w="1134"/>
        <w:gridCol w:w="2550"/>
      </w:tblGrid>
      <w:tr w:rsidR="00461951" w:rsidRPr="00CE3FC6" w14:paraId="0D7A5149" w14:textId="77777777" w:rsidTr="008E2AAE">
        <w:trPr>
          <w:tblCellSpacing w:w="7" w:type="dxa"/>
        </w:trPr>
        <w:tc>
          <w:tcPr>
            <w:tcW w:w="748" w:type="pct"/>
            <w:shd w:val="clear" w:color="auto" w:fill="B4C6E7" w:themeFill="accent1" w:themeFillTint="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A52499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Označenie</w:t>
            </w:r>
          </w:p>
        </w:tc>
        <w:tc>
          <w:tcPr>
            <w:tcW w:w="2264" w:type="pct"/>
            <w:shd w:val="clear" w:color="auto" w:fill="B4C6E7" w:themeFill="accent1" w:themeFillTint="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79E012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white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Názov Materiálových katalógových listov</w:t>
            </w:r>
          </w:p>
        </w:tc>
        <w:tc>
          <w:tcPr>
            <w:tcW w:w="598" w:type="pct"/>
            <w:shd w:val="clear" w:color="auto" w:fill="B4C6E7" w:themeFill="accent1" w:themeFillTint="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95C7E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white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Účinnosť</w:t>
            </w:r>
          </w:p>
        </w:tc>
        <w:tc>
          <w:tcPr>
            <w:tcW w:w="1352" w:type="pct"/>
            <w:shd w:val="clear" w:color="auto" w:fill="B4C6E7" w:themeFill="accent1" w:themeFillTint="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2235E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Predchádzajúce znenie</w:t>
            </w:r>
          </w:p>
        </w:tc>
      </w:tr>
      <w:tr w:rsidR="00461951" w:rsidRPr="00CE3FC6" w14:paraId="44D0C35E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8D0EE6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KLK 1/2021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815BEE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kameniva </w:t>
            </w:r>
          </w:p>
          <w:p w14:paraId="6BB09326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Style w:val="Hypertextovprepojenie"/>
                <w:rFonts w:ascii="Arial Narrow" w:hAnsi="Arial Narrow"/>
                <w:sz w:val="21"/>
                <w:szCs w:val="21"/>
              </w:rPr>
              <w:t>+ Dodatok č. 1/2023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1E398D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25.09.2021</w:t>
            </w:r>
          </w:p>
          <w:p w14:paraId="6192A3C6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01.10.2023</w:t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A1BCB1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KLK 1/2009, KLK 1/2012, dodatok č. 1/2016, dodatok č. 2/2019</w:t>
            </w:r>
          </w:p>
        </w:tc>
      </w:tr>
      <w:tr w:rsidR="00461951" w:rsidRPr="00CE3FC6" w14:paraId="2142C755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E3CAA9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KLA 1/2019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E2833F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asfaltov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D1D729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38207A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KLA 1/2014,  KLA 1/2006,  KLA 1/2009</w:t>
            </w:r>
          </w:p>
        </w:tc>
      </w:tr>
      <w:tr w:rsidR="00461951" w:rsidRPr="00CE3FC6" w14:paraId="60FE18E8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E5C7A5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</w:p>
          <w:p w14:paraId="1F28CE86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proofErr w:type="spellStart"/>
            <w:r w:rsidRPr="00CE3FC6">
              <w:rPr>
                <w:rFonts w:ascii="Arial Narrow" w:hAnsi="Arial Narrow"/>
                <w:sz w:val="21"/>
                <w:szCs w:val="21"/>
              </w:rPr>
              <w:t>KLEaZ</w:t>
            </w:r>
            <w:proofErr w:type="spellEnd"/>
            <w:r w:rsidRPr="00CE3FC6">
              <w:rPr>
                <w:rFonts w:ascii="Arial Narrow" w:hAnsi="Arial Narrow"/>
                <w:sz w:val="21"/>
                <w:szCs w:val="21"/>
              </w:rPr>
              <w:t xml:space="preserve"> 1/2021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87AC63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emulzií a zálievok 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ED5DA2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15.12.2021 </w:t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2DD982" w14:textId="77777777" w:rsidR="008E2CAC" w:rsidRPr="00CE3FC6" w:rsidRDefault="008E2CAC" w:rsidP="001A3D39">
            <w:pPr>
              <w:spacing w:before="0" w:after="0" w:line="390" w:lineRule="atLeast"/>
              <w:ind w:firstLine="2"/>
              <w:jc w:val="left"/>
              <w:rPr>
                <w:rFonts w:ascii="Arial Narrow" w:hAnsi="Arial Narrow"/>
                <w:sz w:val="21"/>
                <w:szCs w:val="21"/>
              </w:rPr>
            </w:pPr>
            <w:proofErr w:type="spellStart"/>
            <w:r w:rsidRPr="00CE3FC6">
              <w:rPr>
                <w:rFonts w:ascii="Arial Narrow" w:hAnsi="Arial Narrow"/>
                <w:sz w:val="21"/>
                <w:szCs w:val="21"/>
              </w:rPr>
              <w:t>KLEaZ</w:t>
            </w:r>
            <w:proofErr w:type="spellEnd"/>
            <w:r w:rsidRPr="00CE3FC6">
              <w:rPr>
                <w:rFonts w:ascii="Arial Narrow" w:hAnsi="Arial Narrow"/>
                <w:sz w:val="21"/>
                <w:szCs w:val="21"/>
              </w:rPr>
              <w:t xml:space="preserve"> 1/2014 + Dodatok č. 1/2016, </w:t>
            </w:r>
            <w:proofErr w:type="spellStart"/>
            <w:r w:rsidRPr="00CE3FC6">
              <w:rPr>
                <w:rFonts w:ascii="Arial Narrow" w:hAnsi="Arial Narrow"/>
                <w:sz w:val="21"/>
                <w:szCs w:val="21"/>
              </w:rPr>
              <w:t>KLEaZ</w:t>
            </w:r>
            <w:proofErr w:type="spellEnd"/>
            <w:r w:rsidRPr="00CE3FC6">
              <w:rPr>
                <w:rFonts w:ascii="Arial Narrow" w:hAnsi="Arial Narrow"/>
                <w:sz w:val="21"/>
                <w:szCs w:val="21"/>
              </w:rPr>
              <w:t xml:space="preserve"> 1/2007, </w:t>
            </w:r>
            <w:proofErr w:type="spellStart"/>
            <w:r w:rsidRPr="00CE3FC6">
              <w:rPr>
                <w:rFonts w:ascii="Arial Narrow" w:hAnsi="Arial Narrow"/>
                <w:sz w:val="21"/>
                <w:szCs w:val="21"/>
              </w:rPr>
              <w:t>KLEaZ</w:t>
            </w:r>
            <w:proofErr w:type="spellEnd"/>
            <w:r w:rsidRPr="00CE3FC6">
              <w:rPr>
                <w:rFonts w:ascii="Arial Narrow" w:hAnsi="Arial Narrow"/>
                <w:sz w:val="21"/>
                <w:szCs w:val="21"/>
              </w:rPr>
              <w:t xml:space="preserve"> 1/2012</w:t>
            </w:r>
          </w:p>
        </w:tc>
      </w:tr>
      <w:tr w:rsidR="00461951" w:rsidRPr="00CE3FC6" w14:paraId="0412EDFB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0E5D77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KLHS 1/2016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246843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hydraulických spojív 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C0977F" w14:textId="4B609CCE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01.11.2016 </w:t>
            </w:r>
          </w:p>
          <w:p w14:paraId="0780D615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A1892A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KLHS 1/2008,</w:t>
            </w:r>
          </w:p>
          <w:p w14:paraId="74181088" w14:textId="3B908900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KLHS 1/2010,</w:t>
            </w:r>
          </w:p>
          <w:p w14:paraId="5A3F3069" w14:textId="32E48CB5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KLHS 1/2014,</w:t>
            </w:r>
          </w:p>
          <w:p w14:paraId="4531017D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lastRenderedPageBreak/>
              <w:t>Dodatok č.1/2015 </w:t>
            </w:r>
          </w:p>
        </w:tc>
      </w:tr>
      <w:tr w:rsidR="00461951" w:rsidRPr="00CE3FC6" w14:paraId="5369A00B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407A4B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lastRenderedPageBreak/>
              <w:t>KLAZ 1/2019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A06D5A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asfaltových zmesí</w:t>
            </w:r>
          </w:p>
          <w:p w14:paraId="26901B4B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+ Dodatok č. 1/2022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73E0FE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  <w:p w14:paraId="558B3475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20.7.2022</w:t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685195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KLAZ 1/2017, KLAZ 1/2010</w:t>
            </w:r>
          </w:p>
          <w:p w14:paraId="350EA7B5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Dodatok č. 1/2015,</w:t>
            </w:r>
          </w:p>
          <w:p w14:paraId="0E4497C9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KLAZ 1/2008,</w:t>
            </w:r>
          </w:p>
          <w:p w14:paraId="787FA301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Dodatok č. 1/2010,</w:t>
            </w:r>
          </w:p>
          <w:p w14:paraId="539D44EA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Dodatok č. 2/2010</w:t>
            </w:r>
          </w:p>
        </w:tc>
      </w:tr>
      <w:tr w:rsidR="00461951" w:rsidRPr="00CE3FC6" w14:paraId="463CDDE9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2DBA70" w14:textId="77777777" w:rsidR="008E2CAC" w:rsidRPr="00CE3FC6" w:rsidRDefault="008E2CAC" w:rsidP="00066052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KLMP 1/2019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561880" w14:textId="77777777" w:rsidR="008E2CAC" w:rsidRPr="00CE3FC6" w:rsidRDefault="008E2CAC" w:rsidP="008E2CAC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mostných prefabrikátov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F6E115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20.12.2019 </w:t>
            </w:r>
            <w:r w:rsidRPr="00CE3FC6">
              <w:rPr>
                <w:rFonts w:ascii="Arial Narrow" w:hAnsi="Arial Narrow"/>
                <w:sz w:val="21"/>
                <w:szCs w:val="21"/>
              </w:rPr>
              <w:br/>
            </w:r>
            <w:r w:rsidRPr="00CE3FC6">
              <w:rPr>
                <w:rFonts w:ascii="Arial Narrow" w:hAnsi="Arial Narrow"/>
                <w:sz w:val="21"/>
                <w:szCs w:val="21"/>
              </w:rPr>
              <w:br/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25C2C3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KLMP 1/2009</w:t>
            </w:r>
          </w:p>
          <w:p w14:paraId="3DAD8E67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Dodatok č.1/2011</w:t>
            </w:r>
          </w:p>
        </w:tc>
      </w:tr>
      <w:tr w:rsidR="00461951" w:rsidRPr="00CE3FC6" w14:paraId="015668CB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19FAFA" w14:textId="77777777" w:rsidR="008E2CAC" w:rsidRPr="00CE3FC6" w:rsidRDefault="008E2CAC" w:rsidP="00066052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KLVM 1/2010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BE1FAA" w14:textId="77777777" w:rsidR="008E2CAC" w:rsidRPr="00CE3FC6" w:rsidRDefault="008E2CAC" w:rsidP="008E2CAC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vozoviek na mostoch 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D1843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20.05.2010</w:t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CAFCF1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461951" w:rsidRPr="00CE3FC6" w14:paraId="4575F3F5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FEF2E9" w14:textId="77777777" w:rsidR="008E2CAC" w:rsidRPr="00CE3FC6" w:rsidRDefault="008E2CAC" w:rsidP="00066052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KLMZ 1/2011 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B9B334" w14:textId="77777777" w:rsidR="008E2CAC" w:rsidRPr="00CE3FC6" w:rsidRDefault="008E2CAC" w:rsidP="008E2CAC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mostných záverov 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1CC01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15.08.2011 </w:t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02D36E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461951" w:rsidRPr="00CE3FC6" w14:paraId="5270B3D4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1CE567" w14:textId="77777777" w:rsidR="008E2CAC" w:rsidRPr="00CE3FC6" w:rsidRDefault="008E2CAC" w:rsidP="00066052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KLML 1/2011 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9993BC" w14:textId="77777777" w:rsidR="008E2CAC" w:rsidRPr="00CE3FC6" w:rsidRDefault="008E2CAC" w:rsidP="008E2CAC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mostných ložísk 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C55BAD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15.08.2011</w:t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5AE784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461951" w:rsidRPr="00CE3FC6" w14:paraId="11E7C88C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AFB60A" w14:textId="767B6DB9" w:rsidR="008E2CAC" w:rsidRPr="00CE3FC6" w:rsidRDefault="008E2CAC" w:rsidP="00066052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KLK</w:t>
            </w:r>
            <w:r w:rsidR="00C26304" w:rsidRPr="00CE3FC6">
              <w:rPr>
                <w:rFonts w:ascii="Arial Narrow" w:hAnsi="Arial Narrow"/>
                <w:sz w:val="21"/>
                <w:szCs w:val="21"/>
              </w:rPr>
              <w:t xml:space="preserve"> </w:t>
            </w:r>
            <w:r w:rsidRPr="00CE3FC6">
              <w:rPr>
                <w:rFonts w:ascii="Arial Narrow" w:hAnsi="Arial Narrow"/>
                <w:sz w:val="21"/>
                <w:szCs w:val="21"/>
              </w:rPr>
              <w:t>KB 1/2021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E7784C" w14:textId="77777777" w:rsidR="008E2CAC" w:rsidRPr="00CE3FC6" w:rsidRDefault="008E2CAC" w:rsidP="008E2CAC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kameniva pre konštrukčné betóny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FECD35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20.09.2021</w:t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133CAD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KLK KB 1/2013,</w:t>
            </w:r>
          </w:p>
          <w:p w14:paraId="6C0B8B31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Dodatok č. 1/2020</w:t>
            </w:r>
          </w:p>
        </w:tc>
      </w:tr>
    </w:tbl>
    <w:p w14:paraId="04054C26" w14:textId="77777777" w:rsidR="008E2CAC" w:rsidRPr="00CE3FC6" w:rsidRDefault="008E2CAC" w:rsidP="008E2CAC">
      <w:pPr>
        <w:spacing w:after="0"/>
        <w:rPr>
          <w:rFonts w:ascii="Arial Narrow" w:hAnsi="Arial Narrow"/>
          <w:sz w:val="21"/>
          <w:szCs w:val="21"/>
        </w:rPr>
      </w:pPr>
    </w:p>
    <w:p w14:paraId="5A470480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="Arial Narrow" w:hAnsi="Arial Narrow"/>
          <w:sz w:val="21"/>
          <w:szCs w:val="21"/>
          <w:lang w:val="sk-SK"/>
        </w:rPr>
      </w:pPr>
      <w:r w:rsidRPr="00CE3FC6">
        <w:rPr>
          <w:rFonts w:ascii="Arial Narrow" w:hAnsi="Arial Narrow"/>
          <w:sz w:val="21"/>
          <w:szCs w:val="21"/>
          <w:lang w:val="sk-SK"/>
        </w:rPr>
        <w:t>Zhotoviteľ je plne zodpovedný za to, že budú použité TKP a katalógové listy platné k Základnému dátumu:</w:t>
      </w:r>
    </w:p>
    <w:p w14:paraId="71849344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="Arial Narrow" w:hAnsi="Arial Narrow"/>
          <w:sz w:val="21"/>
          <w:szCs w:val="21"/>
        </w:rPr>
      </w:pPr>
      <w:hyperlink r:id="rId19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https://www.ssc.sk/sk/technicke-predpisy-rezortu/Zoznam-tkp-a-kl.ssc</w:t>
        </w:r>
      </w:hyperlink>
    </w:p>
    <w:p w14:paraId="06127FB5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="Arial Narrow" w:hAnsi="Arial Narrow"/>
          <w:sz w:val="21"/>
          <w:szCs w:val="21"/>
        </w:rPr>
      </w:pPr>
    </w:p>
    <w:p w14:paraId="0EB9FABB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="Arial Narrow" w:hAnsi="Arial Narrow"/>
          <w:sz w:val="21"/>
          <w:szCs w:val="21"/>
          <w:lang w:val="sk-SK"/>
        </w:rPr>
      </w:pPr>
      <w:r w:rsidRPr="00CE3FC6">
        <w:rPr>
          <w:rFonts w:ascii="Arial Narrow" w:hAnsi="Arial Narrow"/>
          <w:sz w:val="21"/>
          <w:szCs w:val="21"/>
          <w:lang w:val="sk-SK"/>
        </w:rPr>
        <w:t>To isté platí aj pre TP a VL:</w:t>
      </w:r>
    </w:p>
    <w:p w14:paraId="0FD47F59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Style w:val="Hypertextovprepojenie"/>
          <w:rFonts w:ascii="Arial Narrow" w:hAnsi="Arial Narrow"/>
          <w:sz w:val="21"/>
          <w:szCs w:val="21"/>
        </w:rPr>
      </w:pPr>
      <w:hyperlink r:id="rId20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https://www.ssc.sk/sk/technicke-predpisy-rezortu/zoznam-tp.ssc</w:t>
        </w:r>
      </w:hyperlink>
    </w:p>
    <w:p w14:paraId="662641A3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="Arial Narrow" w:hAnsi="Arial Narrow"/>
          <w:color w:val="0000FF"/>
          <w:sz w:val="21"/>
          <w:szCs w:val="21"/>
          <w:u w:val="single"/>
        </w:rPr>
      </w:pPr>
      <w:hyperlink r:id="rId21" w:history="1">
        <w:proofErr w:type="spellStart"/>
        <w:r w:rsidRPr="00CE3FC6">
          <w:rPr>
            <w:rStyle w:val="Hypertextovprepojenie"/>
            <w:rFonts w:ascii="Arial Narrow" w:hAnsi="Arial Narrow"/>
            <w:sz w:val="21"/>
            <w:szCs w:val="21"/>
          </w:rPr>
          <w:t>Zoznam</w:t>
        </w:r>
        <w:proofErr w:type="spellEnd"/>
        <w:r w:rsidRPr="00CE3FC6">
          <w:rPr>
            <w:rStyle w:val="Hypertextovprepojenie"/>
            <w:rFonts w:ascii="Arial Narrow" w:hAnsi="Arial Narrow"/>
            <w:sz w:val="21"/>
            <w:szCs w:val="21"/>
          </w:rPr>
          <w:t xml:space="preserve"> VL | Slovenská správa </w:t>
        </w:r>
        <w:proofErr w:type="spellStart"/>
        <w:r w:rsidRPr="00CE3FC6">
          <w:rPr>
            <w:rStyle w:val="Hypertextovprepojenie"/>
            <w:rFonts w:ascii="Arial Narrow" w:hAnsi="Arial Narrow"/>
            <w:sz w:val="21"/>
            <w:szCs w:val="21"/>
          </w:rPr>
          <w:t>ciest</w:t>
        </w:r>
        <w:proofErr w:type="spellEnd"/>
        <w:r w:rsidRPr="00CE3FC6">
          <w:rPr>
            <w:rStyle w:val="Hypertextovprepojenie"/>
            <w:rFonts w:ascii="Arial Narrow" w:hAnsi="Arial Narrow"/>
            <w:sz w:val="21"/>
            <w:szCs w:val="21"/>
          </w:rPr>
          <w:t xml:space="preserve"> - ssc.sk</w:t>
        </w:r>
      </w:hyperlink>
    </w:p>
    <w:p w14:paraId="78117B3A" w14:textId="16092F34" w:rsidR="00DB3504" w:rsidRPr="00CE3FC6" w:rsidRDefault="00DB3504" w:rsidP="008E2CAC">
      <w:pPr>
        <w:rPr>
          <w:rFonts w:ascii="Arial Narrow" w:hAnsi="Arial Narrow"/>
        </w:rPr>
      </w:pPr>
    </w:p>
    <w:sectPr w:rsidR="00DB3504" w:rsidRPr="00CE3FC6" w:rsidSect="00DE096E">
      <w:headerReference w:type="even" r:id="rId22"/>
      <w:footerReference w:type="even" r:id="rId23"/>
      <w:footerReference w:type="default" r:id="rId24"/>
      <w:headerReference w:type="first" r:id="rId25"/>
      <w:footerReference w:type="first" r:id="rId26"/>
      <w:pgSz w:w="11907" w:h="16840" w:code="9"/>
      <w:pgMar w:top="1134" w:right="1134" w:bottom="993" w:left="1418" w:header="709" w:footer="544" w:gutter="0"/>
      <w:cols w:space="1134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92A19" w14:textId="77777777" w:rsidR="001F3460" w:rsidRDefault="001F3460" w:rsidP="000918AF">
      <w:r>
        <w:separator/>
      </w:r>
    </w:p>
    <w:p w14:paraId="3B30CE09" w14:textId="77777777" w:rsidR="001F3460" w:rsidRDefault="001F3460" w:rsidP="000918AF"/>
  </w:endnote>
  <w:endnote w:type="continuationSeparator" w:id="0">
    <w:p w14:paraId="3B9586FA" w14:textId="77777777" w:rsidR="001F3460" w:rsidRDefault="001F3460" w:rsidP="000918AF">
      <w:r>
        <w:continuationSeparator/>
      </w:r>
    </w:p>
    <w:p w14:paraId="7267FF55" w14:textId="77777777" w:rsidR="001F3460" w:rsidRDefault="001F3460" w:rsidP="000918AF"/>
  </w:endnote>
  <w:endnote w:type="continuationNotice" w:id="1">
    <w:p w14:paraId="1E0EFDA9" w14:textId="77777777" w:rsidR="001F3460" w:rsidRDefault="001F346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C8F93" w14:textId="77777777" w:rsidR="000C257B" w:rsidRDefault="000C257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3BCB5" w14:textId="77777777" w:rsidR="00EA4043" w:rsidRPr="00C24233" w:rsidRDefault="00EA4043" w:rsidP="00C24233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>Zväzok 3</w:t>
    </w:r>
    <w:r w:rsidRPr="00C24233">
      <w:rPr>
        <w:sz w:val="18"/>
        <w:szCs w:val="18"/>
      </w:rPr>
      <w:tab/>
    </w:r>
    <w:r w:rsidRPr="00C24233">
      <w:rPr>
        <w:sz w:val="18"/>
        <w:szCs w:val="18"/>
      </w:rPr>
      <w:fldChar w:fldCharType="begin"/>
    </w:r>
    <w:r w:rsidRPr="00C24233">
      <w:rPr>
        <w:sz w:val="18"/>
        <w:szCs w:val="18"/>
      </w:rPr>
      <w:instrText xml:space="preserve"> PAGE </w:instrText>
    </w:r>
    <w:r w:rsidRPr="00C24233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C2423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AEF85" w14:textId="77777777" w:rsidR="000C257B" w:rsidRDefault="000C257B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D9BD4" w14:textId="4AF10877" w:rsidR="00A82143" w:rsidRPr="00A82143" w:rsidRDefault="00A82143" w:rsidP="00A82143">
    <w:pPr>
      <w:pBdr>
        <w:top w:val="single" w:sz="4" w:space="1" w:color="auto"/>
      </w:pBdr>
      <w:tabs>
        <w:tab w:val="right" w:pos="-5812"/>
        <w:tab w:val="left" w:pos="0"/>
        <w:tab w:val="right" w:pos="9072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A82143">
      <w:rPr>
        <w:rFonts w:ascii="Arial Narrow" w:hAnsi="Arial Narrow" w:cs="Arial"/>
        <w:spacing w:val="6"/>
        <w:sz w:val="16"/>
        <w:szCs w:val="16"/>
        <w:lang w:eastAsia="en-US"/>
      </w:rPr>
      <w:t xml:space="preserve">Zväzok 3 - Časť </w:t>
    </w:r>
    <w:r>
      <w:rPr>
        <w:rFonts w:ascii="Arial Narrow" w:hAnsi="Arial Narrow" w:cs="Arial"/>
        <w:spacing w:val="6"/>
        <w:sz w:val="16"/>
        <w:szCs w:val="16"/>
        <w:lang w:eastAsia="en-US"/>
      </w:rPr>
      <w:t>2</w:t>
    </w:r>
    <w:r w:rsidRPr="00A82143">
      <w:rPr>
        <w:rFonts w:ascii="Arial Narrow" w:hAnsi="Arial Narrow" w:cs="Arial"/>
        <w:spacing w:val="6"/>
        <w:sz w:val="20"/>
        <w:szCs w:val="20"/>
        <w:lang w:eastAsia="en-US"/>
      </w:rPr>
      <w:tab/>
    </w:r>
    <w:r w:rsidR="00CB5873">
      <w:rPr>
        <w:rFonts w:ascii="Arial Narrow" w:hAnsi="Arial Narrow" w:cs="Arial"/>
        <w:spacing w:val="6"/>
        <w:sz w:val="20"/>
        <w:szCs w:val="20"/>
        <w:lang w:eastAsia="en-US"/>
      </w:rPr>
      <w:tab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begin"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instrText xml:space="preserve"> PAGE </w:instrText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separate"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t>2</w:t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end"/>
    </w:r>
  </w:p>
  <w:p w14:paraId="548BEF62" w14:textId="66B11429" w:rsidR="00E821DE" w:rsidRPr="00A82143" w:rsidRDefault="00776D02" w:rsidP="00776D02">
    <w:pPr>
      <w:tabs>
        <w:tab w:val="right" w:pos="-5812"/>
        <w:tab w:val="left" w:pos="0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776D02">
      <w:rPr>
        <w:rFonts w:ascii="Arial Narrow" w:hAnsi="Arial Narrow" w:cs="Arial"/>
        <w:spacing w:val="6"/>
        <w:sz w:val="16"/>
        <w:szCs w:val="16"/>
        <w:lang w:eastAsia="en-US"/>
      </w:rPr>
      <w:t xml:space="preserve">Všeobecné </w:t>
    </w:r>
    <w:proofErr w:type="spellStart"/>
    <w:r w:rsidRPr="00776D02">
      <w:rPr>
        <w:rFonts w:ascii="Arial Narrow" w:hAnsi="Arial Narrow" w:cs="Arial"/>
        <w:spacing w:val="6"/>
        <w:sz w:val="16"/>
        <w:szCs w:val="16"/>
        <w:lang w:eastAsia="en-US"/>
      </w:rPr>
      <w:t>Technicko</w:t>
    </w:r>
    <w:proofErr w:type="spellEnd"/>
    <w:r w:rsidRPr="00776D02">
      <w:rPr>
        <w:rFonts w:ascii="Arial Narrow" w:hAnsi="Arial Narrow" w:cs="Arial"/>
        <w:spacing w:val="6"/>
        <w:sz w:val="16"/>
        <w:szCs w:val="16"/>
        <w:lang w:eastAsia="en-US"/>
      </w:rPr>
      <w:t xml:space="preserve"> – kvalitatívne podmienky a Katalógové listy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6E1DF" w14:textId="2BF09B1B" w:rsidR="00E821DE" w:rsidRPr="000B0CD6" w:rsidRDefault="00266173" w:rsidP="00E821DE">
    <w:pPr>
      <w:pBdr>
        <w:top w:val="single" w:sz="4" w:space="1" w:color="7F7F7F" w:themeColor="text1" w:themeTint="80"/>
      </w:pBdr>
      <w:tabs>
        <w:tab w:val="right" w:pos="9355"/>
      </w:tabs>
      <w:rPr>
        <w:rFonts w:ascii="Arial Narrow" w:hAnsi="Arial Narrow"/>
        <w:color w:val="7F7F7F" w:themeColor="text1" w:themeTint="80"/>
        <w:sz w:val="16"/>
        <w:szCs w:val="16"/>
      </w:rPr>
    </w:pPr>
    <w:r w:rsidRPr="000B0CD6">
      <w:rPr>
        <w:rFonts w:ascii="Arial Narrow" w:hAnsi="Arial Narrow"/>
        <w:sz w:val="16"/>
        <w:szCs w:val="16"/>
      </w:rPr>
      <w:t xml:space="preserve">Zväzok 3 - Časť </w:t>
    </w:r>
    <w:r w:rsidR="00437924" w:rsidRPr="000B0CD6">
      <w:rPr>
        <w:rFonts w:ascii="Arial Narrow" w:hAnsi="Arial Narrow"/>
        <w:sz w:val="16"/>
        <w:szCs w:val="16"/>
      </w:rPr>
      <w:t>2</w:t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tab/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fldChar w:fldCharType="begin"/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instrText xml:space="preserve"> PAGE </w:instrText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fldChar w:fldCharType="separate"/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t>1</w:t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fldChar w:fldCharType="end"/>
    </w:r>
  </w:p>
  <w:p w14:paraId="501D3CEF" w14:textId="36FF08F4" w:rsidR="00266173" w:rsidRPr="000B0CD6" w:rsidRDefault="00B42493" w:rsidP="00E821DE">
    <w:pPr>
      <w:pBdr>
        <w:top w:val="single" w:sz="4" w:space="1" w:color="7F7F7F" w:themeColor="text1" w:themeTint="80"/>
      </w:pBdr>
      <w:tabs>
        <w:tab w:val="right" w:pos="9355"/>
      </w:tabs>
      <w:rPr>
        <w:rFonts w:ascii="Arial Narrow" w:hAnsi="Arial Narrow"/>
        <w:color w:val="7F7F7F" w:themeColor="text1" w:themeTint="80"/>
        <w:sz w:val="16"/>
        <w:szCs w:val="16"/>
      </w:rPr>
    </w:pPr>
    <w:r w:rsidRPr="000B0CD6">
      <w:rPr>
        <w:rFonts w:ascii="Arial Narrow" w:hAnsi="Arial Narrow"/>
        <w:sz w:val="16"/>
        <w:szCs w:val="16"/>
      </w:rPr>
      <w:t xml:space="preserve">Všeobecné </w:t>
    </w:r>
    <w:proofErr w:type="spellStart"/>
    <w:r w:rsidRPr="000B0CD6">
      <w:rPr>
        <w:rFonts w:ascii="Arial Narrow" w:hAnsi="Arial Narrow"/>
        <w:sz w:val="16"/>
        <w:szCs w:val="16"/>
      </w:rPr>
      <w:t>Technicko</w:t>
    </w:r>
    <w:proofErr w:type="spellEnd"/>
    <w:r w:rsidRPr="000B0CD6">
      <w:rPr>
        <w:rFonts w:ascii="Arial Narrow" w:hAnsi="Arial Narrow"/>
        <w:sz w:val="16"/>
        <w:szCs w:val="16"/>
      </w:rPr>
      <w:t xml:space="preserve"> – kvalitatívne podmienky a Katalógové listy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81F8A" w14:textId="77777777" w:rsidR="00280910" w:rsidRDefault="00280910" w:rsidP="000918A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EA412" w14:textId="77777777" w:rsidR="001F3460" w:rsidRDefault="001F3460" w:rsidP="000918AF">
      <w:r>
        <w:separator/>
      </w:r>
    </w:p>
    <w:p w14:paraId="45190A6D" w14:textId="77777777" w:rsidR="001F3460" w:rsidRDefault="001F3460" w:rsidP="000918AF"/>
  </w:footnote>
  <w:footnote w:type="continuationSeparator" w:id="0">
    <w:p w14:paraId="7A3E6411" w14:textId="77777777" w:rsidR="001F3460" w:rsidRDefault="001F3460" w:rsidP="000918AF">
      <w:r>
        <w:continuationSeparator/>
      </w:r>
    </w:p>
    <w:p w14:paraId="4691DA16" w14:textId="77777777" w:rsidR="001F3460" w:rsidRDefault="001F3460" w:rsidP="000918AF"/>
  </w:footnote>
  <w:footnote w:type="continuationNotice" w:id="1">
    <w:p w14:paraId="0F4C7718" w14:textId="77777777" w:rsidR="001F3460" w:rsidRDefault="001F346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3027A" w14:textId="77777777" w:rsidR="000C257B" w:rsidRDefault="000C257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128E0" w14:textId="3A95E7A6" w:rsidR="008F05F2" w:rsidRPr="00B03CB1" w:rsidRDefault="008F05F2" w:rsidP="008F05F2">
    <w:pPr>
      <w:tabs>
        <w:tab w:val="right" w:pos="9214"/>
      </w:tabs>
      <w:suppressAutoHyphens/>
      <w:spacing w:before="0" w:after="0"/>
      <w:rPr>
        <w:rFonts w:ascii="Arial Narrow" w:hAnsi="Arial Narrow" w:cs="Arial"/>
        <w:spacing w:val="6"/>
        <w:sz w:val="16"/>
        <w:szCs w:val="16"/>
      </w:rPr>
    </w:pPr>
    <w:r w:rsidRPr="00B03CB1">
      <w:rPr>
        <w:rFonts w:ascii="Arial Narrow" w:hAnsi="Arial Narrow" w:cs="Arial"/>
        <w:color w:val="000000"/>
        <w:spacing w:val="6"/>
        <w:sz w:val="16"/>
        <w:szCs w:val="16"/>
      </w:rPr>
      <w:t>Modernizácia električkov</w:t>
    </w:r>
    <w:r w:rsidR="000C257B">
      <w:rPr>
        <w:rFonts w:ascii="Arial Narrow" w:hAnsi="Arial Narrow" w:cs="Arial"/>
        <w:color w:val="000000"/>
        <w:spacing w:val="6"/>
        <w:sz w:val="16"/>
        <w:szCs w:val="16"/>
      </w:rPr>
      <w:t>ých</w:t>
    </w:r>
    <w:r w:rsidRPr="00B03CB1">
      <w:rPr>
        <w:rFonts w:ascii="Arial Narrow" w:hAnsi="Arial Narrow" w:cs="Arial"/>
        <w:color w:val="000000"/>
        <w:spacing w:val="6"/>
        <w:sz w:val="16"/>
        <w:szCs w:val="16"/>
      </w:rPr>
      <w:t xml:space="preserve"> trat</w:t>
    </w:r>
    <w:r w:rsidR="000C257B">
      <w:rPr>
        <w:rFonts w:ascii="Arial Narrow" w:hAnsi="Arial Narrow" w:cs="Arial"/>
        <w:color w:val="000000"/>
        <w:spacing w:val="6"/>
        <w:sz w:val="16"/>
        <w:szCs w:val="16"/>
      </w:rPr>
      <w:t>í</w:t>
    </w:r>
    <w:r w:rsidRPr="00B03CB1">
      <w:rPr>
        <w:rFonts w:ascii="Arial Narrow" w:hAnsi="Arial Narrow" w:cs="Arial"/>
        <w:color w:val="000000"/>
        <w:spacing w:val="6"/>
        <w:sz w:val="16"/>
        <w:szCs w:val="16"/>
      </w:rPr>
      <w:t xml:space="preserve"> - Ružinovská radiála</w:t>
    </w:r>
    <w:r w:rsidR="000C257B">
      <w:rPr>
        <w:rFonts w:ascii="Arial Narrow" w:hAnsi="Arial Narrow" w:cs="Arial"/>
        <w:color w:val="000000"/>
        <w:spacing w:val="6"/>
        <w:sz w:val="16"/>
        <w:szCs w:val="16"/>
      </w:rPr>
      <w:t xml:space="preserve"> 2026</w:t>
    </w:r>
    <w:r w:rsidRPr="00B03CB1">
      <w:rPr>
        <w:rFonts w:ascii="Arial Narrow" w:hAnsi="Arial Narrow" w:cs="Arial"/>
        <w:spacing w:val="6"/>
        <w:sz w:val="16"/>
        <w:szCs w:val="16"/>
      </w:rPr>
      <w:tab/>
      <w:t xml:space="preserve">    Hlavné mesto Slovenskej republiky Bratislava</w:t>
    </w:r>
  </w:p>
  <w:p w14:paraId="5A79FBFB" w14:textId="77777777" w:rsidR="008F05F2" w:rsidRPr="00B03CB1" w:rsidRDefault="008F05F2" w:rsidP="008F05F2">
    <w:pPr>
      <w:pBdr>
        <w:bottom w:val="single" w:sz="8" w:space="1" w:color="000000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rFonts w:ascii="Arial Narrow" w:hAnsi="Arial Narrow" w:cs="Arial"/>
        <w:spacing w:val="6"/>
        <w:sz w:val="16"/>
        <w:szCs w:val="16"/>
        <w:lang w:eastAsia="en-US"/>
      </w:rPr>
    </w:pPr>
    <w:r w:rsidRPr="00B03CB1">
      <w:rPr>
        <w:rFonts w:ascii="Arial Narrow" w:hAnsi="Arial Narrow" w:cs="Arial"/>
        <w:spacing w:val="6"/>
        <w:sz w:val="16"/>
        <w:szCs w:val="16"/>
        <w:lang w:eastAsia="en-US"/>
      </w:rPr>
      <w:t xml:space="preserve">Práce „žltý FIDIC“ </w:t>
    </w:r>
    <w:r w:rsidRPr="00B03CB1">
      <w:rPr>
        <w:rFonts w:ascii="Arial Narrow" w:hAnsi="Arial Narrow" w:cs="Arial"/>
        <w:spacing w:val="6"/>
        <w:sz w:val="16"/>
        <w:szCs w:val="16"/>
        <w:lang w:eastAsia="en-US"/>
      </w:rPr>
      <w:tab/>
      <w:t>Primaciálne námestie č. 1, 814 99 Bratislava</w:t>
    </w:r>
  </w:p>
  <w:p w14:paraId="1E21CF58" w14:textId="266A1B97" w:rsidR="00EA4043" w:rsidRPr="008F05F2" w:rsidRDefault="00EA4043" w:rsidP="008F05F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989D7" w14:textId="77777777" w:rsidR="000C257B" w:rsidRDefault="000C257B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3D4AD" w14:textId="4CD0A49E" w:rsidR="00B03CB1" w:rsidRPr="00B03CB1" w:rsidRDefault="00B03CB1" w:rsidP="00B03CB1">
    <w:pPr>
      <w:tabs>
        <w:tab w:val="right" w:pos="9214"/>
      </w:tabs>
      <w:suppressAutoHyphens/>
      <w:spacing w:before="0" w:after="0"/>
      <w:rPr>
        <w:rFonts w:ascii="Arial Narrow" w:hAnsi="Arial Narrow" w:cs="Arial"/>
        <w:spacing w:val="6"/>
        <w:sz w:val="16"/>
        <w:szCs w:val="16"/>
      </w:rPr>
    </w:pPr>
    <w:r w:rsidRPr="00B03CB1">
      <w:rPr>
        <w:rFonts w:ascii="Arial Narrow" w:hAnsi="Arial Narrow" w:cs="Arial"/>
        <w:color w:val="000000"/>
        <w:spacing w:val="6"/>
        <w:sz w:val="16"/>
        <w:szCs w:val="16"/>
      </w:rPr>
      <w:t>Modernizácia električkov</w:t>
    </w:r>
    <w:r w:rsidR="000C257B">
      <w:rPr>
        <w:rFonts w:ascii="Arial Narrow" w:hAnsi="Arial Narrow" w:cs="Arial"/>
        <w:color w:val="000000"/>
        <w:spacing w:val="6"/>
        <w:sz w:val="16"/>
        <w:szCs w:val="16"/>
      </w:rPr>
      <w:t>ých</w:t>
    </w:r>
    <w:r w:rsidRPr="00B03CB1">
      <w:rPr>
        <w:rFonts w:ascii="Arial Narrow" w:hAnsi="Arial Narrow" w:cs="Arial"/>
        <w:color w:val="000000"/>
        <w:spacing w:val="6"/>
        <w:sz w:val="16"/>
        <w:szCs w:val="16"/>
      </w:rPr>
      <w:t xml:space="preserve"> trat</w:t>
    </w:r>
    <w:r w:rsidR="000C257B">
      <w:rPr>
        <w:rFonts w:ascii="Arial Narrow" w:hAnsi="Arial Narrow" w:cs="Arial"/>
        <w:color w:val="000000"/>
        <w:spacing w:val="6"/>
        <w:sz w:val="16"/>
        <w:szCs w:val="16"/>
      </w:rPr>
      <w:t>í</w:t>
    </w:r>
    <w:r w:rsidRPr="00B03CB1">
      <w:rPr>
        <w:rFonts w:ascii="Arial Narrow" w:hAnsi="Arial Narrow" w:cs="Arial"/>
        <w:color w:val="000000"/>
        <w:spacing w:val="6"/>
        <w:sz w:val="16"/>
        <w:szCs w:val="16"/>
      </w:rPr>
      <w:t xml:space="preserve"> - Ružinovská radiála</w:t>
    </w:r>
    <w:r w:rsidR="000C257B">
      <w:rPr>
        <w:rFonts w:ascii="Arial Narrow" w:hAnsi="Arial Narrow" w:cs="Arial"/>
        <w:color w:val="000000"/>
        <w:spacing w:val="6"/>
        <w:sz w:val="16"/>
        <w:szCs w:val="16"/>
      </w:rPr>
      <w:t xml:space="preserve"> 2026</w:t>
    </w:r>
    <w:r w:rsidRPr="00B03CB1">
      <w:rPr>
        <w:rFonts w:ascii="Arial Narrow" w:hAnsi="Arial Narrow" w:cs="Arial"/>
        <w:spacing w:val="6"/>
        <w:sz w:val="16"/>
        <w:szCs w:val="16"/>
      </w:rPr>
      <w:tab/>
      <w:t xml:space="preserve">    Hlavné mesto Slovenskej republiky Bratislava</w:t>
    </w:r>
  </w:p>
  <w:p w14:paraId="31A2B5DC" w14:textId="77777777" w:rsidR="00B03CB1" w:rsidRPr="00B03CB1" w:rsidRDefault="00B03CB1" w:rsidP="00B03CB1">
    <w:pPr>
      <w:pBdr>
        <w:bottom w:val="single" w:sz="8" w:space="1" w:color="000000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rFonts w:ascii="Arial Narrow" w:hAnsi="Arial Narrow" w:cs="Arial"/>
        <w:spacing w:val="6"/>
        <w:sz w:val="16"/>
        <w:szCs w:val="16"/>
        <w:lang w:eastAsia="en-US"/>
      </w:rPr>
    </w:pPr>
    <w:r w:rsidRPr="00B03CB1">
      <w:rPr>
        <w:rFonts w:ascii="Arial Narrow" w:hAnsi="Arial Narrow" w:cs="Arial"/>
        <w:spacing w:val="6"/>
        <w:sz w:val="16"/>
        <w:szCs w:val="16"/>
        <w:lang w:eastAsia="en-US"/>
      </w:rPr>
      <w:t xml:space="preserve">Práce „žltý FIDIC“ </w:t>
    </w:r>
    <w:r w:rsidRPr="00B03CB1">
      <w:rPr>
        <w:rFonts w:ascii="Arial Narrow" w:hAnsi="Arial Narrow" w:cs="Arial"/>
        <w:spacing w:val="6"/>
        <w:sz w:val="16"/>
        <w:szCs w:val="16"/>
        <w:lang w:eastAsia="en-US"/>
      </w:rPr>
      <w:tab/>
      <w:t>Primaciálne námestie č. 1, 814 99 Bratislava</w:t>
    </w:r>
  </w:p>
  <w:p w14:paraId="51447645" w14:textId="77777777" w:rsidR="00280910" w:rsidRPr="005B0188" w:rsidRDefault="00280910" w:rsidP="000918AF">
    <w:pPr>
      <w:pStyle w:val="Hlavik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67340" w14:textId="77777777" w:rsidR="00280910" w:rsidRDefault="00280910" w:rsidP="000918A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3CEB75C"/>
    <w:lvl w:ilvl="0">
      <w:start w:val="1"/>
      <w:numFmt w:val="decimal"/>
      <w:pStyle w:val="slovanzo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30C106"/>
    <w:lvl w:ilvl="0">
      <w:start w:val="1"/>
      <w:numFmt w:val="decimal"/>
      <w:pStyle w:val="slovanzo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94DE1E"/>
    <w:lvl w:ilvl="0">
      <w:start w:val="1"/>
      <w:numFmt w:val="decimal"/>
      <w:pStyle w:val="slovanzo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00EB74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410C5F6"/>
    <w:lvl w:ilvl="0">
      <w:start w:val="1"/>
      <w:numFmt w:val="bullet"/>
      <w:pStyle w:val="Zo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0C4B6"/>
    <w:lvl w:ilvl="0">
      <w:start w:val="1"/>
      <w:numFmt w:val="bullet"/>
      <w:pStyle w:val="Zo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B4A0B0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B26FFCA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644D66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09695B6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E8768DAA"/>
    <w:lvl w:ilvl="0">
      <w:numFmt w:val="decimal"/>
      <w:pStyle w:val="zarkaprv"/>
      <w:lvlText w:val="*"/>
      <w:lvlJc w:val="left"/>
    </w:lvl>
  </w:abstractNum>
  <w:abstractNum w:abstractNumId="1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8A43ACC"/>
    <w:multiLevelType w:val="hybridMultilevel"/>
    <w:tmpl w:val="CF4AD410"/>
    <w:lvl w:ilvl="0" w:tplc="0F069EC2">
      <w:numFmt w:val="bullet"/>
      <w:lvlText w:val="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A94024"/>
    <w:multiLevelType w:val="hybridMultilevel"/>
    <w:tmpl w:val="FFCE2AAA"/>
    <w:lvl w:ilvl="0" w:tplc="B11AA4D6">
      <w:start w:val="1"/>
      <w:numFmt w:val="bullet"/>
      <w:pStyle w:val="odrkaprv"/>
      <w:lvlText w:val=""/>
      <w:lvlJc w:val="left"/>
      <w:pPr>
        <w:tabs>
          <w:tab w:val="num" w:pos="1494"/>
        </w:tabs>
        <w:ind w:left="1134" w:firstLine="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FF3499"/>
    <w:multiLevelType w:val="hybridMultilevel"/>
    <w:tmpl w:val="43D49ED4"/>
    <w:lvl w:ilvl="0" w:tplc="BE02F066">
      <w:start w:val="1"/>
      <w:numFmt w:val="bullet"/>
      <w:pStyle w:val="odskok"/>
      <w:lvlText w:val=""/>
      <w:lvlJc w:val="left"/>
      <w:pPr>
        <w:tabs>
          <w:tab w:val="num" w:pos="340"/>
        </w:tabs>
        <w:ind w:left="454" w:hanging="45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A0B16"/>
    <w:multiLevelType w:val="multilevel"/>
    <w:tmpl w:val="91CE07B8"/>
    <w:styleLink w:val="tl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CE736E2"/>
    <w:multiLevelType w:val="hybridMultilevel"/>
    <w:tmpl w:val="7CFC4B5A"/>
    <w:lvl w:ilvl="0" w:tplc="08700EF0">
      <w:numFmt w:val="bullet"/>
      <w:pStyle w:val="odrkadruh"/>
      <w:lvlText w:val="○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E697463"/>
    <w:multiLevelType w:val="hybridMultilevel"/>
    <w:tmpl w:val="B266819C"/>
    <w:lvl w:ilvl="0" w:tplc="D1DEE67C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E7E6C">
      <w:numFmt w:val="bullet"/>
      <w:lvlText w:val="-"/>
      <w:lvlJc w:val="left"/>
      <w:pPr>
        <w:ind w:left="2771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0F3500"/>
    <w:multiLevelType w:val="multilevel"/>
    <w:tmpl w:val="041B0025"/>
    <w:styleLink w:val="t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51C375DE"/>
    <w:multiLevelType w:val="multilevel"/>
    <w:tmpl w:val="041B0025"/>
    <w:styleLink w:val="tl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5F85058"/>
    <w:multiLevelType w:val="multilevel"/>
    <w:tmpl w:val="80D4D4F8"/>
    <w:styleLink w:val="tlSodrkami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8E5B6F"/>
    <w:multiLevelType w:val="hybridMultilevel"/>
    <w:tmpl w:val="EDF471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21EF0"/>
    <w:multiLevelType w:val="multilevel"/>
    <w:tmpl w:val="041B001D"/>
    <w:styleLink w:val="t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65F0EAF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2027A35"/>
    <w:multiLevelType w:val="multilevel"/>
    <w:tmpl w:val="041B0023"/>
    <w:styleLink w:val="lnokalebosekcia"/>
    <w:lvl w:ilvl="0">
      <w:start w:val="1"/>
      <w:numFmt w:val="upperRoman"/>
      <w:lvlText w:val="Článo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74070D88"/>
    <w:multiLevelType w:val="singleLevel"/>
    <w:tmpl w:val="22FA3F6A"/>
    <w:lvl w:ilvl="0">
      <w:start w:val="1"/>
      <w:numFmt w:val="bullet"/>
      <w:pStyle w:val="zarkadruh"/>
      <w:lvlText w:val=""/>
      <w:lvlJc w:val="left"/>
      <w:pPr>
        <w:tabs>
          <w:tab w:val="num" w:pos="510"/>
        </w:tabs>
        <w:ind w:left="510" w:hanging="397"/>
      </w:pPr>
      <w:rPr>
        <w:rFonts w:ascii="Symbol" w:hAnsi="Symbol" w:hint="default"/>
      </w:rPr>
    </w:lvl>
  </w:abstractNum>
  <w:abstractNum w:abstractNumId="26" w15:restartNumberingAfterBreak="0">
    <w:nsid w:val="74437FB0"/>
    <w:multiLevelType w:val="hybridMultilevel"/>
    <w:tmpl w:val="8D7C4C9E"/>
    <w:lvl w:ilvl="0" w:tplc="8864F7F6">
      <w:start w:val="1"/>
      <w:numFmt w:val="bullet"/>
      <w:pStyle w:val="odskokprv"/>
      <w:lvlText w:val=""/>
      <w:lvlJc w:val="left"/>
      <w:pPr>
        <w:tabs>
          <w:tab w:val="num" w:pos="624"/>
        </w:tabs>
        <w:ind w:left="680" w:hanging="453"/>
      </w:pPr>
      <w:rPr>
        <w:rFonts w:ascii="Symbol" w:hAnsi="Symbol" w:hint="default"/>
        <w:color w:val="auto"/>
      </w:rPr>
    </w:lvl>
    <w:lvl w:ilvl="1" w:tplc="3E325F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02B1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26E3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88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2A56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CCF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22D5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9C08A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C22AA6"/>
    <w:multiLevelType w:val="hybridMultilevel"/>
    <w:tmpl w:val="D8D4F5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964B57"/>
    <w:multiLevelType w:val="multilevel"/>
    <w:tmpl w:val="041B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7F0962C2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090153319">
    <w:abstractNumId w:val="10"/>
    <w:lvlOverride w:ilvl="0">
      <w:lvl w:ilvl="0">
        <w:start w:val="1"/>
        <w:numFmt w:val="bullet"/>
        <w:pStyle w:val="zarkaprv"/>
        <w:lvlText w:val=""/>
        <w:lvlJc w:val="left"/>
        <w:pPr>
          <w:tabs>
            <w:tab w:val="num" w:pos="360"/>
          </w:tabs>
          <w:ind w:left="0" w:firstLine="0"/>
        </w:pPr>
        <w:rPr>
          <w:rFonts w:ascii="Symbol" w:hAnsi="Symbol" w:hint="default"/>
        </w:rPr>
      </w:lvl>
    </w:lvlOverride>
  </w:num>
  <w:num w:numId="2" w16cid:durableId="2006080736">
    <w:abstractNumId w:val="25"/>
  </w:num>
  <w:num w:numId="3" w16cid:durableId="1144080227">
    <w:abstractNumId w:val="14"/>
  </w:num>
  <w:num w:numId="4" w16cid:durableId="212665228">
    <w:abstractNumId w:val="13"/>
  </w:num>
  <w:num w:numId="5" w16cid:durableId="163017955">
    <w:abstractNumId w:val="20"/>
  </w:num>
  <w:num w:numId="6" w16cid:durableId="531263114">
    <w:abstractNumId w:val="8"/>
  </w:num>
  <w:num w:numId="7" w16cid:durableId="428156598">
    <w:abstractNumId w:val="3"/>
  </w:num>
  <w:num w:numId="8" w16cid:durableId="186410168">
    <w:abstractNumId w:val="2"/>
  </w:num>
  <w:num w:numId="9" w16cid:durableId="1164205520">
    <w:abstractNumId w:val="1"/>
  </w:num>
  <w:num w:numId="10" w16cid:durableId="205915942">
    <w:abstractNumId w:val="0"/>
  </w:num>
  <w:num w:numId="11" w16cid:durableId="1566990768">
    <w:abstractNumId w:val="29"/>
  </w:num>
  <w:num w:numId="12" w16cid:durableId="1626153745">
    <w:abstractNumId w:val="28"/>
  </w:num>
  <w:num w:numId="13" w16cid:durableId="99221894">
    <w:abstractNumId w:val="24"/>
  </w:num>
  <w:num w:numId="14" w16cid:durableId="188111685">
    <w:abstractNumId w:val="9"/>
  </w:num>
  <w:num w:numId="15" w16cid:durableId="552230978">
    <w:abstractNumId w:val="7"/>
  </w:num>
  <w:num w:numId="16" w16cid:durableId="1300763360">
    <w:abstractNumId w:val="6"/>
  </w:num>
  <w:num w:numId="17" w16cid:durableId="388571672">
    <w:abstractNumId w:val="5"/>
  </w:num>
  <w:num w:numId="18" w16cid:durableId="955982216">
    <w:abstractNumId w:val="4"/>
  </w:num>
  <w:num w:numId="19" w16cid:durableId="616176513">
    <w:abstractNumId w:val="26"/>
  </w:num>
  <w:num w:numId="20" w16cid:durableId="1610776454">
    <w:abstractNumId w:val="23"/>
  </w:num>
  <w:num w:numId="21" w16cid:durableId="1154372450">
    <w:abstractNumId w:val="15"/>
  </w:num>
  <w:num w:numId="22" w16cid:durableId="629089599">
    <w:abstractNumId w:val="22"/>
  </w:num>
  <w:num w:numId="23" w16cid:durableId="1939411860">
    <w:abstractNumId w:val="18"/>
  </w:num>
  <w:num w:numId="24" w16cid:durableId="337343507">
    <w:abstractNumId w:val="19"/>
  </w:num>
  <w:num w:numId="25" w16cid:durableId="1452093207">
    <w:abstractNumId w:val="17"/>
  </w:num>
  <w:num w:numId="26" w16cid:durableId="1282302003">
    <w:abstractNumId w:val="16"/>
  </w:num>
  <w:num w:numId="27" w16cid:durableId="377974220">
    <w:abstractNumId w:val="27"/>
  </w:num>
  <w:num w:numId="28" w16cid:durableId="1505583906">
    <w:abstractNumId w:val="12"/>
  </w:num>
  <w:num w:numId="29" w16cid:durableId="413014553">
    <w:abstractNumId w:val="21"/>
  </w:num>
  <w:num w:numId="30" w16cid:durableId="1754625060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340"/>
  <w:autoHyphenation/>
  <w:hyphenationZone w:val="85"/>
  <w:doNotHyphenateCaps/>
  <w:evenAndOddHeader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283"/>
    <w:rsid w:val="000001CC"/>
    <w:rsid w:val="000012AE"/>
    <w:rsid w:val="00002813"/>
    <w:rsid w:val="00003E7F"/>
    <w:rsid w:val="000041A3"/>
    <w:rsid w:val="00005222"/>
    <w:rsid w:val="000062BF"/>
    <w:rsid w:val="00006AC7"/>
    <w:rsid w:val="00006E23"/>
    <w:rsid w:val="000103A8"/>
    <w:rsid w:val="00010DC7"/>
    <w:rsid w:val="000111E8"/>
    <w:rsid w:val="00011B61"/>
    <w:rsid w:val="00012624"/>
    <w:rsid w:val="00013CFB"/>
    <w:rsid w:val="00014656"/>
    <w:rsid w:val="00017C70"/>
    <w:rsid w:val="0002173B"/>
    <w:rsid w:val="00022DD2"/>
    <w:rsid w:val="00022F2C"/>
    <w:rsid w:val="00027465"/>
    <w:rsid w:val="00027FA2"/>
    <w:rsid w:val="00030428"/>
    <w:rsid w:val="000308F7"/>
    <w:rsid w:val="00030FC3"/>
    <w:rsid w:val="00031371"/>
    <w:rsid w:val="0003258C"/>
    <w:rsid w:val="00032599"/>
    <w:rsid w:val="00032725"/>
    <w:rsid w:val="00032984"/>
    <w:rsid w:val="00033285"/>
    <w:rsid w:val="00033FD1"/>
    <w:rsid w:val="0003458E"/>
    <w:rsid w:val="00034C2B"/>
    <w:rsid w:val="0003655B"/>
    <w:rsid w:val="0003743C"/>
    <w:rsid w:val="00037610"/>
    <w:rsid w:val="000407A9"/>
    <w:rsid w:val="00040BB1"/>
    <w:rsid w:val="0004154B"/>
    <w:rsid w:val="000416B7"/>
    <w:rsid w:val="00041CBB"/>
    <w:rsid w:val="0004275E"/>
    <w:rsid w:val="0004374D"/>
    <w:rsid w:val="00043DDE"/>
    <w:rsid w:val="0004666E"/>
    <w:rsid w:val="00046D91"/>
    <w:rsid w:val="000471B5"/>
    <w:rsid w:val="0004723C"/>
    <w:rsid w:val="000472C4"/>
    <w:rsid w:val="0004749E"/>
    <w:rsid w:val="00047EC3"/>
    <w:rsid w:val="0005056D"/>
    <w:rsid w:val="00050DEC"/>
    <w:rsid w:val="00050F3A"/>
    <w:rsid w:val="00051A21"/>
    <w:rsid w:val="00052233"/>
    <w:rsid w:val="0005328C"/>
    <w:rsid w:val="000534FF"/>
    <w:rsid w:val="00053EE3"/>
    <w:rsid w:val="0005485F"/>
    <w:rsid w:val="00054B85"/>
    <w:rsid w:val="00054C25"/>
    <w:rsid w:val="0005503A"/>
    <w:rsid w:val="00055815"/>
    <w:rsid w:val="0005595E"/>
    <w:rsid w:val="00055F3C"/>
    <w:rsid w:val="00056425"/>
    <w:rsid w:val="0005669E"/>
    <w:rsid w:val="00057C93"/>
    <w:rsid w:val="00057E03"/>
    <w:rsid w:val="00057F25"/>
    <w:rsid w:val="00060C53"/>
    <w:rsid w:val="000616DB"/>
    <w:rsid w:val="000619A7"/>
    <w:rsid w:val="00061C31"/>
    <w:rsid w:val="0006240F"/>
    <w:rsid w:val="000624F7"/>
    <w:rsid w:val="000632C2"/>
    <w:rsid w:val="00063901"/>
    <w:rsid w:val="000646E5"/>
    <w:rsid w:val="00065267"/>
    <w:rsid w:val="00065DB4"/>
    <w:rsid w:val="00065E83"/>
    <w:rsid w:val="00066A5B"/>
    <w:rsid w:val="000677AF"/>
    <w:rsid w:val="000702B1"/>
    <w:rsid w:val="00070B63"/>
    <w:rsid w:val="00070D73"/>
    <w:rsid w:val="00071525"/>
    <w:rsid w:val="00072242"/>
    <w:rsid w:val="00072325"/>
    <w:rsid w:val="0007287B"/>
    <w:rsid w:val="00072A8A"/>
    <w:rsid w:val="00073438"/>
    <w:rsid w:val="00073532"/>
    <w:rsid w:val="000737FE"/>
    <w:rsid w:val="00073911"/>
    <w:rsid w:val="00073DCE"/>
    <w:rsid w:val="0007472F"/>
    <w:rsid w:val="000748FF"/>
    <w:rsid w:val="00074CC6"/>
    <w:rsid w:val="00075EC7"/>
    <w:rsid w:val="000767B0"/>
    <w:rsid w:val="00076854"/>
    <w:rsid w:val="00076BF6"/>
    <w:rsid w:val="00076DF1"/>
    <w:rsid w:val="00076F71"/>
    <w:rsid w:val="00077DE7"/>
    <w:rsid w:val="0008115E"/>
    <w:rsid w:val="000819BA"/>
    <w:rsid w:val="00081B13"/>
    <w:rsid w:val="0008210C"/>
    <w:rsid w:val="00083AD0"/>
    <w:rsid w:val="00083CF2"/>
    <w:rsid w:val="000841B3"/>
    <w:rsid w:val="0008433D"/>
    <w:rsid w:val="00084343"/>
    <w:rsid w:val="000846D2"/>
    <w:rsid w:val="0008545D"/>
    <w:rsid w:val="00085C17"/>
    <w:rsid w:val="00085EC7"/>
    <w:rsid w:val="00086F4C"/>
    <w:rsid w:val="000910A9"/>
    <w:rsid w:val="000911A3"/>
    <w:rsid w:val="00091864"/>
    <w:rsid w:val="000918AF"/>
    <w:rsid w:val="00091E1F"/>
    <w:rsid w:val="0009278A"/>
    <w:rsid w:val="00092AB0"/>
    <w:rsid w:val="000930A1"/>
    <w:rsid w:val="00093D17"/>
    <w:rsid w:val="0009429E"/>
    <w:rsid w:val="00094345"/>
    <w:rsid w:val="00095CD3"/>
    <w:rsid w:val="00095F6D"/>
    <w:rsid w:val="00096B9A"/>
    <w:rsid w:val="00097C29"/>
    <w:rsid w:val="000A1C7F"/>
    <w:rsid w:val="000A2B26"/>
    <w:rsid w:val="000A2E83"/>
    <w:rsid w:val="000A48EC"/>
    <w:rsid w:val="000A4963"/>
    <w:rsid w:val="000A6234"/>
    <w:rsid w:val="000A6D7C"/>
    <w:rsid w:val="000A7C4B"/>
    <w:rsid w:val="000B0470"/>
    <w:rsid w:val="000B0A67"/>
    <w:rsid w:val="000B0CD6"/>
    <w:rsid w:val="000B17D8"/>
    <w:rsid w:val="000B1A5D"/>
    <w:rsid w:val="000B2235"/>
    <w:rsid w:val="000B28EF"/>
    <w:rsid w:val="000B34C5"/>
    <w:rsid w:val="000B42F4"/>
    <w:rsid w:val="000B44E5"/>
    <w:rsid w:val="000B5A98"/>
    <w:rsid w:val="000B5F42"/>
    <w:rsid w:val="000B7D86"/>
    <w:rsid w:val="000C0000"/>
    <w:rsid w:val="000C0F3A"/>
    <w:rsid w:val="000C18BD"/>
    <w:rsid w:val="000C257B"/>
    <w:rsid w:val="000C30CF"/>
    <w:rsid w:val="000C4C62"/>
    <w:rsid w:val="000C5B4D"/>
    <w:rsid w:val="000C619A"/>
    <w:rsid w:val="000C6376"/>
    <w:rsid w:val="000C70A9"/>
    <w:rsid w:val="000C710B"/>
    <w:rsid w:val="000D06D0"/>
    <w:rsid w:val="000D1A61"/>
    <w:rsid w:val="000D25A5"/>
    <w:rsid w:val="000D2CF6"/>
    <w:rsid w:val="000D43C7"/>
    <w:rsid w:val="000D4E73"/>
    <w:rsid w:val="000D507F"/>
    <w:rsid w:val="000D50E6"/>
    <w:rsid w:val="000D52DF"/>
    <w:rsid w:val="000D54C4"/>
    <w:rsid w:val="000D5D84"/>
    <w:rsid w:val="000D667F"/>
    <w:rsid w:val="000D6725"/>
    <w:rsid w:val="000D674A"/>
    <w:rsid w:val="000D6787"/>
    <w:rsid w:val="000D6F7F"/>
    <w:rsid w:val="000D7BA4"/>
    <w:rsid w:val="000D7DBC"/>
    <w:rsid w:val="000E0A6B"/>
    <w:rsid w:val="000E10EF"/>
    <w:rsid w:val="000E15A9"/>
    <w:rsid w:val="000E22DF"/>
    <w:rsid w:val="000E242B"/>
    <w:rsid w:val="000E30E9"/>
    <w:rsid w:val="000E3E6D"/>
    <w:rsid w:val="000E514A"/>
    <w:rsid w:val="000E6903"/>
    <w:rsid w:val="000E75B7"/>
    <w:rsid w:val="000E7CF6"/>
    <w:rsid w:val="000F1511"/>
    <w:rsid w:val="000F164D"/>
    <w:rsid w:val="000F1714"/>
    <w:rsid w:val="000F1A98"/>
    <w:rsid w:val="000F29AB"/>
    <w:rsid w:val="000F353B"/>
    <w:rsid w:val="000F360D"/>
    <w:rsid w:val="000F404E"/>
    <w:rsid w:val="000F4874"/>
    <w:rsid w:val="000F4C27"/>
    <w:rsid w:val="000F54A7"/>
    <w:rsid w:val="000F5C13"/>
    <w:rsid w:val="000F77E9"/>
    <w:rsid w:val="00100030"/>
    <w:rsid w:val="001005D6"/>
    <w:rsid w:val="00102D0F"/>
    <w:rsid w:val="0010306F"/>
    <w:rsid w:val="0010314B"/>
    <w:rsid w:val="00103164"/>
    <w:rsid w:val="00106321"/>
    <w:rsid w:val="00106884"/>
    <w:rsid w:val="00106C07"/>
    <w:rsid w:val="00107194"/>
    <w:rsid w:val="001103BC"/>
    <w:rsid w:val="0011052B"/>
    <w:rsid w:val="00110DD2"/>
    <w:rsid w:val="001118C9"/>
    <w:rsid w:val="00111ABB"/>
    <w:rsid w:val="0011471A"/>
    <w:rsid w:val="00114A27"/>
    <w:rsid w:val="001163AF"/>
    <w:rsid w:val="00116A6C"/>
    <w:rsid w:val="0011704D"/>
    <w:rsid w:val="00117877"/>
    <w:rsid w:val="00117AC0"/>
    <w:rsid w:val="001214A9"/>
    <w:rsid w:val="00121A13"/>
    <w:rsid w:val="001223C7"/>
    <w:rsid w:val="00122D53"/>
    <w:rsid w:val="0012326E"/>
    <w:rsid w:val="001246D3"/>
    <w:rsid w:val="001249BA"/>
    <w:rsid w:val="00125C27"/>
    <w:rsid w:val="001263E6"/>
    <w:rsid w:val="0012649E"/>
    <w:rsid w:val="00127EAD"/>
    <w:rsid w:val="001304FE"/>
    <w:rsid w:val="00130ACD"/>
    <w:rsid w:val="00130B11"/>
    <w:rsid w:val="00130D10"/>
    <w:rsid w:val="001315DD"/>
    <w:rsid w:val="00133941"/>
    <w:rsid w:val="001339BE"/>
    <w:rsid w:val="00133ADB"/>
    <w:rsid w:val="00133DB2"/>
    <w:rsid w:val="00133E35"/>
    <w:rsid w:val="00134D35"/>
    <w:rsid w:val="001351B9"/>
    <w:rsid w:val="001351C9"/>
    <w:rsid w:val="00135D13"/>
    <w:rsid w:val="00136C1E"/>
    <w:rsid w:val="001376AE"/>
    <w:rsid w:val="00137889"/>
    <w:rsid w:val="00140584"/>
    <w:rsid w:val="00140672"/>
    <w:rsid w:val="00140F69"/>
    <w:rsid w:val="00141106"/>
    <w:rsid w:val="001422E8"/>
    <w:rsid w:val="00145EC1"/>
    <w:rsid w:val="00145F5C"/>
    <w:rsid w:val="00145F86"/>
    <w:rsid w:val="00146847"/>
    <w:rsid w:val="001468A8"/>
    <w:rsid w:val="00147FC2"/>
    <w:rsid w:val="001508AA"/>
    <w:rsid w:val="00151049"/>
    <w:rsid w:val="00151C65"/>
    <w:rsid w:val="00151EC1"/>
    <w:rsid w:val="00154336"/>
    <w:rsid w:val="00156C3B"/>
    <w:rsid w:val="00160ACD"/>
    <w:rsid w:val="00162E49"/>
    <w:rsid w:val="0016307D"/>
    <w:rsid w:val="00163BA0"/>
    <w:rsid w:val="00163DC4"/>
    <w:rsid w:val="00164506"/>
    <w:rsid w:val="0016496A"/>
    <w:rsid w:val="00164E74"/>
    <w:rsid w:val="001651A4"/>
    <w:rsid w:val="0016524C"/>
    <w:rsid w:val="00165A2B"/>
    <w:rsid w:val="00165BDD"/>
    <w:rsid w:val="0016667F"/>
    <w:rsid w:val="0017060A"/>
    <w:rsid w:val="00170A02"/>
    <w:rsid w:val="00172F74"/>
    <w:rsid w:val="0017374C"/>
    <w:rsid w:val="001739A3"/>
    <w:rsid w:val="00173BC0"/>
    <w:rsid w:val="00173F86"/>
    <w:rsid w:val="00174CD0"/>
    <w:rsid w:val="00174D90"/>
    <w:rsid w:val="00175D6F"/>
    <w:rsid w:val="00177E73"/>
    <w:rsid w:val="001803E5"/>
    <w:rsid w:val="00180A0D"/>
    <w:rsid w:val="00181512"/>
    <w:rsid w:val="00181C01"/>
    <w:rsid w:val="00182CAD"/>
    <w:rsid w:val="00183144"/>
    <w:rsid w:val="001841B3"/>
    <w:rsid w:val="00184B92"/>
    <w:rsid w:val="001850FC"/>
    <w:rsid w:val="0018638F"/>
    <w:rsid w:val="00186DEC"/>
    <w:rsid w:val="00186FF0"/>
    <w:rsid w:val="00190C39"/>
    <w:rsid w:val="00190E63"/>
    <w:rsid w:val="00190F33"/>
    <w:rsid w:val="00191744"/>
    <w:rsid w:val="00192AFB"/>
    <w:rsid w:val="001934AD"/>
    <w:rsid w:val="00193817"/>
    <w:rsid w:val="001947F6"/>
    <w:rsid w:val="00194CA7"/>
    <w:rsid w:val="00194EFC"/>
    <w:rsid w:val="00195016"/>
    <w:rsid w:val="00195098"/>
    <w:rsid w:val="00195841"/>
    <w:rsid w:val="00195998"/>
    <w:rsid w:val="00196748"/>
    <w:rsid w:val="00196DA3"/>
    <w:rsid w:val="00196F1F"/>
    <w:rsid w:val="00196F57"/>
    <w:rsid w:val="001A05B9"/>
    <w:rsid w:val="001A0645"/>
    <w:rsid w:val="001A0865"/>
    <w:rsid w:val="001A0B80"/>
    <w:rsid w:val="001A0C79"/>
    <w:rsid w:val="001A1234"/>
    <w:rsid w:val="001A16AA"/>
    <w:rsid w:val="001A273D"/>
    <w:rsid w:val="001A393F"/>
    <w:rsid w:val="001A3A02"/>
    <w:rsid w:val="001A3CCC"/>
    <w:rsid w:val="001A3D39"/>
    <w:rsid w:val="001A4F0D"/>
    <w:rsid w:val="001A613B"/>
    <w:rsid w:val="001A67AA"/>
    <w:rsid w:val="001A6C4E"/>
    <w:rsid w:val="001B09F1"/>
    <w:rsid w:val="001B1172"/>
    <w:rsid w:val="001B1F2E"/>
    <w:rsid w:val="001B2776"/>
    <w:rsid w:val="001B2928"/>
    <w:rsid w:val="001B352D"/>
    <w:rsid w:val="001B35E3"/>
    <w:rsid w:val="001B4FE6"/>
    <w:rsid w:val="001B50D1"/>
    <w:rsid w:val="001B5C4E"/>
    <w:rsid w:val="001B67DB"/>
    <w:rsid w:val="001B71DC"/>
    <w:rsid w:val="001B7C29"/>
    <w:rsid w:val="001C0232"/>
    <w:rsid w:val="001C15AF"/>
    <w:rsid w:val="001C1BA3"/>
    <w:rsid w:val="001C2778"/>
    <w:rsid w:val="001C34E9"/>
    <w:rsid w:val="001C3DE7"/>
    <w:rsid w:val="001C4EB4"/>
    <w:rsid w:val="001C6A1C"/>
    <w:rsid w:val="001C6DB4"/>
    <w:rsid w:val="001C7348"/>
    <w:rsid w:val="001C7CF5"/>
    <w:rsid w:val="001C7F12"/>
    <w:rsid w:val="001D0387"/>
    <w:rsid w:val="001D0B76"/>
    <w:rsid w:val="001D0DC8"/>
    <w:rsid w:val="001D16E0"/>
    <w:rsid w:val="001D1C47"/>
    <w:rsid w:val="001D2E0F"/>
    <w:rsid w:val="001D2F71"/>
    <w:rsid w:val="001D392B"/>
    <w:rsid w:val="001D39A3"/>
    <w:rsid w:val="001D423D"/>
    <w:rsid w:val="001D444D"/>
    <w:rsid w:val="001D4DEA"/>
    <w:rsid w:val="001D5D96"/>
    <w:rsid w:val="001D60DA"/>
    <w:rsid w:val="001D65C1"/>
    <w:rsid w:val="001E0AAA"/>
    <w:rsid w:val="001E0B4D"/>
    <w:rsid w:val="001E1272"/>
    <w:rsid w:val="001E1767"/>
    <w:rsid w:val="001E1AC5"/>
    <w:rsid w:val="001E1D07"/>
    <w:rsid w:val="001E20C9"/>
    <w:rsid w:val="001E2EC8"/>
    <w:rsid w:val="001E366E"/>
    <w:rsid w:val="001E4FB3"/>
    <w:rsid w:val="001E5272"/>
    <w:rsid w:val="001E55FB"/>
    <w:rsid w:val="001E5E14"/>
    <w:rsid w:val="001E6106"/>
    <w:rsid w:val="001E6F79"/>
    <w:rsid w:val="001E7597"/>
    <w:rsid w:val="001F12C3"/>
    <w:rsid w:val="001F14DB"/>
    <w:rsid w:val="001F24EB"/>
    <w:rsid w:val="001F3460"/>
    <w:rsid w:val="001F3746"/>
    <w:rsid w:val="001F379F"/>
    <w:rsid w:val="001F3CE8"/>
    <w:rsid w:val="001F41E5"/>
    <w:rsid w:val="001F431E"/>
    <w:rsid w:val="001F4F88"/>
    <w:rsid w:val="001F549C"/>
    <w:rsid w:val="001F59A0"/>
    <w:rsid w:val="001F6689"/>
    <w:rsid w:val="001F72A2"/>
    <w:rsid w:val="001F7A80"/>
    <w:rsid w:val="00200BF9"/>
    <w:rsid w:val="00201255"/>
    <w:rsid w:val="002018C1"/>
    <w:rsid w:val="0020341A"/>
    <w:rsid w:val="002039C9"/>
    <w:rsid w:val="00204034"/>
    <w:rsid w:val="002044EA"/>
    <w:rsid w:val="00204D0D"/>
    <w:rsid w:val="00206734"/>
    <w:rsid w:val="0020780D"/>
    <w:rsid w:val="00207B8C"/>
    <w:rsid w:val="0021030A"/>
    <w:rsid w:val="00210ACD"/>
    <w:rsid w:val="00210BEE"/>
    <w:rsid w:val="0021170A"/>
    <w:rsid w:val="002117DF"/>
    <w:rsid w:val="002125BD"/>
    <w:rsid w:val="0021376C"/>
    <w:rsid w:val="00213854"/>
    <w:rsid w:val="00213911"/>
    <w:rsid w:val="0021481E"/>
    <w:rsid w:val="00214966"/>
    <w:rsid w:val="00214B39"/>
    <w:rsid w:val="00214FB4"/>
    <w:rsid w:val="00215124"/>
    <w:rsid w:val="00216228"/>
    <w:rsid w:val="00216883"/>
    <w:rsid w:val="00217FA5"/>
    <w:rsid w:val="00221E24"/>
    <w:rsid w:val="00223A4A"/>
    <w:rsid w:val="00224FA2"/>
    <w:rsid w:val="002269DD"/>
    <w:rsid w:val="00227C08"/>
    <w:rsid w:val="00230B14"/>
    <w:rsid w:val="00230DAB"/>
    <w:rsid w:val="00230EEB"/>
    <w:rsid w:val="00230FA9"/>
    <w:rsid w:val="002322C3"/>
    <w:rsid w:val="0023315E"/>
    <w:rsid w:val="00234B53"/>
    <w:rsid w:val="00235707"/>
    <w:rsid w:val="00235BD9"/>
    <w:rsid w:val="00235EF4"/>
    <w:rsid w:val="00236834"/>
    <w:rsid w:val="00236A35"/>
    <w:rsid w:val="002374BB"/>
    <w:rsid w:val="0024082C"/>
    <w:rsid w:val="0024128E"/>
    <w:rsid w:val="002420BB"/>
    <w:rsid w:val="002428FE"/>
    <w:rsid w:val="00242C00"/>
    <w:rsid w:val="00243023"/>
    <w:rsid w:val="00243375"/>
    <w:rsid w:val="002447FD"/>
    <w:rsid w:val="00244AB9"/>
    <w:rsid w:val="002477F3"/>
    <w:rsid w:val="002500BC"/>
    <w:rsid w:val="00250DC1"/>
    <w:rsid w:val="00251198"/>
    <w:rsid w:val="002515B6"/>
    <w:rsid w:val="0025286D"/>
    <w:rsid w:val="00252D17"/>
    <w:rsid w:val="00253231"/>
    <w:rsid w:val="00253824"/>
    <w:rsid w:val="00256498"/>
    <w:rsid w:val="00256DB0"/>
    <w:rsid w:val="00257995"/>
    <w:rsid w:val="002602D7"/>
    <w:rsid w:val="002602F1"/>
    <w:rsid w:val="00260D08"/>
    <w:rsid w:val="002611A9"/>
    <w:rsid w:val="002617CA"/>
    <w:rsid w:val="002624B4"/>
    <w:rsid w:val="00262D80"/>
    <w:rsid w:val="00262EA1"/>
    <w:rsid w:val="00263505"/>
    <w:rsid w:val="00263641"/>
    <w:rsid w:val="002637F9"/>
    <w:rsid w:val="00264A3E"/>
    <w:rsid w:val="00265ACF"/>
    <w:rsid w:val="00266173"/>
    <w:rsid w:val="00266522"/>
    <w:rsid w:val="0026672E"/>
    <w:rsid w:val="00270A84"/>
    <w:rsid w:val="002719FC"/>
    <w:rsid w:val="00271EAD"/>
    <w:rsid w:val="0027233E"/>
    <w:rsid w:val="002724B4"/>
    <w:rsid w:val="00273531"/>
    <w:rsid w:val="00273714"/>
    <w:rsid w:val="0027391B"/>
    <w:rsid w:val="00273DF4"/>
    <w:rsid w:val="00274054"/>
    <w:rsid w:val="002749B0"/>
    <w:rsid w:val="0027532F"/>
    <w:rsid w:val="00275B28"/>
    <w:rsid w:val="002760B9"/>
    <w:rsid w:val="00276C3D"/>
    <w:rsid w:val="00276D07"/>
    <w:rsid w:val="00276E57"/>
    <w:rsid w:val="00277171"/>
    <w:rsid w:val="002775AE"/>
    <w:rsid w:val="0028008E"/>
    <w:rsid w:val="00280910"/>
    <w:rsid w:val="002809E9"/>
    <w:rsid w:val="00280BD7"/>
    <w:rsid w:val="00281734"/>
    <w:rsid w:val="00282A0F"/>
    <w:rsid w:val="00282A49"/>
    <w:rsid w:val="00282D21"/>
    <w:rsid w:val="00283DD7"/>
    <w:rsid w:val="00284015"/>
    <w:rsid w:val="00284738"/>
    <w:rsid w:val="00285A5D"/>
    <w:rsid w:val="00286CAC"/>
    <w:rsid w:val="00287050"/>
    <w:rsid w:val="00287263"/>
    <w:rsid w:val="00287908"/>
    <w:rsid w:val="00287990"/>
    <w:rsid w:val="0029026E"/>
    <w:rsid w:val="00292091"/>
    <w:rsid w:val="00292FF3"/>
    <w:rsid w:val="00293267"/>
    <w:rsid w:val="00293D68"/>
    <w:rsid w:val="00295D7A"/>
    <w:rsid w:val="00296244"/>
    <w:rsid w:val="00296639"/>
    <w:rsid w:val="00296A39"/>
    <w:rsid w:val="00297EEF"/>
    <w:rsid w:val="002A19DF"/>
    <w:rsid w:val="002A23FB"/>
    <w:rsid w:val="002A280A"/>
    <w:rsid w:val="002A3893"/>
    <w:rsid w:val="002A4B12"/>
    <w:rsid w:val="002A5131"/>
    <w:rsid w:val="002A5D58"/>
    <w:rsid w:val="002A6EA4"/>
    <w:rsid w:val="002A7D81"/>
    <w:rsid w:val="002B085E"/>
    <w:rsid w:val="002B0FF4"/>
    <w:rsid w:val="002B1650"/>
    <w:rsid w:val="002B1980"/>
    <w:rsid w:val="002B1BEF"/>
    <w:rsid w:val="002B29B7"/>
    <w:rsid w:val="002B3B8E"/>
    <w:rsid w:val="002B409A"/>
    <w:rsid w:val="002B4B56"/>
    <w:rsid w:val="002B4C03"/>
    <w:rsid w:val="002B4FB4"/>
    <w:rsid w:val="002B6494"/>
    <w:rsid w:val="002B71EB"/>
    <w:rsid w:val="002B790E"/>
    <w:rsid w:val="002C22F6"/>
    <w:rsid w:val="002C2445"/>
    <w:rsid w:val="002C3AC4"/>
    <w:rsid w:val="002C3F3E"/>
    <w:rsid w:val="002C3FB4"/>
    <w:rsid w:val="002C47F4"/>
    <w:rsid w:val="002C5414"/>
    <w:rsid w:val="002C5A06"/>
    <w:rsid w:val="002D04B0"/>
    <w:rsid w:val="002D18ED"/>
    <w:rsid w:val="002D1A3A"/>
    <w:rsid w:val="002D2582"/>
    <w:rsid w:val="002D3D56"/>
    <w:rsid w:val="002D3EDF"/>
    <w:rsid w:val="002D40A4"/>
    <w:rsid w:val="002D502D"/>
    <w:rsid w:val="002D5382"/>
    <w:rsid w:val="002D77DF"/>
    <w:rsid w:val="002E00BF"/>
    <w:rsid w:val="002E17C3"/>
    <w:rsid w:val="002E1BB5"/>
    <w:rsid w:val="002E1F46"/>
    <w:rsid w:val="002E278D"/>
    <w:rsid w:val="002E2C0E"/>
    <w:rsid w:val="002E2FC3"/>
    <w:rsid w:val="002E3173"/>
    <w:rsid w:val="002E3315"/>
    <w:rsid w:val="002E35AD"/>
    <w:rsid w:val="002E36AB"/>
    <w:rsid w:val="002E5797"/>
    <w:rsid w:val="002E624F"/>
    <w:rsid w:val="002E6922"/>
    <w:rsid w:val="002E6D0F"/>
    <w:rsid w:val="002E6F58"/>
    <w:rsid w:val="002E7A3E"/>
    <w:rsid w:val="002F0AD5"/>
    <w:rsid w:val="002F1EE3"/>
    <w:rsid w:val="002F210B"/>
    <w:rsid w:val="002F54E9"/>
    <w:rsid w:val="002F5501"/>
    <w:rsid w:val="002F57A5"/>
    <w:rsid w:val="002F5EDD"/>
    <w:rsid w:val="002F6CAF"/>
    <w:rsid w:val="002F7F33"/>
    <w:rsid w:val="00300CEA"/>
    <w:rsid w:val="00300D61"/>
    <w:rsid w:val="003028B1"/>
    <w:rsid w:val="00303129"/>
    <w:rsid w:val="003037DE"/>
    <w:rsid w:val="00304B5E"/>
    <w:rsid w:val="00304EAC"/>
    <w:rsid w:val="003062ED"/>
    <w:rsid w:val="00306638"/>
    <w:rsid w:val="00306AA0"/>
    <w:rsid w:val="003073D2"/>
    <w:rsid w:val="0031078E"/>
    <w:rsid w:val="00310C40"/>
    <w:rsid w:val="00310D6B"/>
    <w:rsid w:val="00311732"/>
    <w:rsid w:val="00311F4C"/>
    <w:rsid w:val="0031220B"/>
    <w:rsid w:val="00312644"/>
    <w:rsid w:val="00312FA9"/>
    <w:rsid w:val="0031360A"/>
    <w:rsid w:val="00313C1A"/>
    <w:rsid w:val="003152EC"/>
    <w:rsid w:val="00315F4C"/>
    <w:rsid w:val="0031678B"/>
    <w:rsid w:val="0032003A"/>
    <w:rsid w:val="003206EB"/>
    <w:rsid w:val="00320AD2"/>
    <w:rsid w:val="00321B32"/>
    <w:rsid w:val="00323044"/>
    <w:rsid w:val="003244C4"/>
    <w:rsid w:val="00324714"/>
    <w:rsid w:val="003254DF"/>
    <w:rsid w:val="00325F76"/>
    <w:rsid w:val="003267D1"/>
    <w:rsid w:val="00331116"/>
    <w:rsid w:val="00331B51"/>
    <w:rsid w:val="0033213A"/>
    <w:rsid w:val="00333191"/>
    <w:rsid w:val="00334661"/>
    <w:rsid w:val="003349F6"/>
    <w:rsid w:val="00334AE0"/>
    <w:rsid w:val="00334E43"/>
    <w:rsid w:val="00335545"/>
    <w:rsid w:val="003360C9"/>
    <w:rsid w:val="00336A53"/>
    <w:rsid w:val="0034056D"/>
    <w:rsid w:val="00340D27"/>
    <w:rsid w:val="00340F18"/>
    <w:rsid w:val="00343335"/>
    <w:rsid w:val="00343DFE"/>
    <w:rsid w:val="00345253"/>
    <w:rsid w:val="00345E61"/>
    <w:rsid w:val="00345E92"/>
    <w:rsid w:val="00346640"/>
    <w:rsid w:val="0034692B"/>
    <w:rsid w:val="003502F6"/>
    <w:rsid w:val="003505A7"/>
    <w:rsid w:val="00351771"/>
    <w:rsid w:val="00354C48"/>
    <w:rsid w:val="00355D7B"/>
    <w:rsid w:val="00356692"/>
    <w:rsid w:val="0036043E"/>
    <w:rsid w:val="003607CD"/>
    <w:rsid w:val="0036239A"/>
    <w:rsid w:val="0036239B"/>
    <w:rsid w:val="003628F9"/>
    <w:rsid w:val="00363BA3"/>
    <w:rsid w:val="00363DCB"/>
    <w:rsid w:val="00364231"/>
    <w:rsid w:val="00364D90"/>
    <w:rsid w:val="00365F0D"/>
    <w:rsid w:val="00366284"/>
    <w:rsid w:val="00367C02"/>
    <w:rsid w:val="00370720"/>
    <w:rsid w:val="003711B2"/>
    <w:rsid w:val="0037135D"/>
    <w:rsid w:val="00372772"/>
    <w:rsid w:val="00373023"/>
    <w:rsid w:val="003732F3"/>
    <w:rsid w:val="00373424"/>
    <w:rsid w:val="003735B4"/>
    <w:rsid w:val="00373E30"/>
    <w:rsid w:val="00373E46"/>
    <w:rsid w:val="00375D9C"/>
    <w:rsid w:val="00376DBB"/>
    <w:rsid w:val="00377310"/>
    <w:rsid w:val="0037756C"/>
    <w:rsid w:val="00377693"/>
    <w:rsid w:val="00377950"/>
    <w:rsid w:val="003779EC"/>
    <w:rsid w:val="00380BA7"/>
    <w:rsid w:val="00381C5D"/>
    <w:rsid w:val="00382BE1"/>
    <w:rsid w:val="00383702"/>
    <w:rsid w:val="00383F1D"/>
    <w:rsid w:val="00383F5F"/>
    <w:rsid w:val="00384B3C"/>
    <w:rsid w:val="00385C00"/>
    <w:rsid w:val="00387DEC"/>
    <w:rsid w:val="00387F42"/>
    <w:rsid w:val="00390F5C"/>
    <w:rsid w:val="003929C5"/>
    <w:rsid w:val="00392CF7"/>
    <w:rsid w:val="003934CA"/>
    <w:rsid w:val="00393D0B"/>
    <w:rsid w:val="00393F81"/>
    <w:rsid w:val="0039590B"/>
    <w:rsid w:val="003959B9"/>
    <w:rsid w:val="00397B40"/>
    <w:rsid w:val="00397CB3"/>
    <w:rsid w:val="003A003A"/>
    <w:rsid w:val="003A065D"/>
    <w:rsid w:val="003A07BC"/>
    <w:rsid w:val="003A152C"/>
    <w:rsid w:val="003A1811"/>
    <w:rsid w:val="003A1C98"/>
    <w:rsid w:val="003A2424"/>
    <w:rsid w:val="003A268C"/>
    <w:rsid w:val="003A4D6E"/>
    <w:rsid w:val="003A51C8"/>
    <w:rsid w:val="003A5F3F"/>
    <w:rsid w:val="003A6021"/>
    <w:rsid w:val="003A62E8"/>
    <w:rsid w:val="003A6775"/>
    <w:rsid w:val="003B0B84"/>
    <w:rsid w:val="003B0BE2"/>
    <w:rsid w:val="003B295B"/>
    <w:rsid w:val="003B2FB7"/>
    <w:rsid w:val="003B3A41"/>
    <w:rsid w:val="003B40F2"/>
    <w:rsid w:val="003B4A9F"/>
    <w:rsid w:val="003B5304"/>
    <w:rsid w:val="003B5702"/>
    <w:rsid w:val="003B5EA4"/>
    <w:rsid w:val="003B7E5E"/>
    <w:rsid w:val="003C049A"/>
    <w:rsid w:val="003C0519"/>
    <w:rsid w:val="003C13DB"/>
    <w:rsid w:val="003C24EB"/>
    <w:rsid w:val="003C3318"/>
    <w:rsid w:val="003C4C90"/>
    <w:rsid w:val="003C5188"/>
    <w:rsid w:val="003C528B"/>
    <w:rsid w:val="003C53D3"/>
    <w:rsid w:val="003C55DB"/>
    <w:rsid w:val="003C64EB"/>
    <w:rsid w:val="003C710A"/>
    <w:rsid w:val="003C7F9A"/>
    <w:rsid w:val="003D0677"/>
    <w:rsid w:val="003D19E9"/>
    <w:rsid w:val="003D2017"/>
    <w:rsid w:val="003D2C41"/>
    <w:rsid w:val="003D3488"/>
    <w:rsid w:val="003D38BF"/>
    <w:rsid w:val="003D3E53"/>
    <w:rsid w:val="003D3E93"/>
    <w:rsid w:val="003D44D5"/>
    <w:rsid w:val="003D50FE"/>
    <w:rsid w:val="003D5DE0"/>
    <w:rsid w:val="003D6F4E"/>
    <w:rsid w:val="003E053D"/>
    <w:rsid w:val="003E24DF"/>
    <w:rsid w:val="003E25B0"/>
    <w:rsid w:val="003E3CAC"/>
    <w:rsid w:val="003E3FFA"/>
    <w:rsid w:val="003E44E2"/>
    <w:rsid w:val="003E576E"/>
    <w:rsid w:val="003E5E64"/>
    <w:rsid w:val="003F094E"/>
    <w:rsid w:val="003F24A5"/>
    <w:rsid w:val="003F2ECD"/>
    <w:rsid w:val="003F409F"/>
    <w:rsid w:val="003F4DC3"/>
    <w:rsid w:val="003F5900"/>
    <w:rsid w:val="003F5DC0"/>
    <w:rsid w:val="003F5F89"/>
    <w:rsid w:val="003F772A"/>
    <w:rsid w:val="003F778A"/>
    <w:rsid w:val="004002FA"/>
    <w:rsid w:val="004004E0"/>
    <w:rsid w:val="00400B2C"/>
    <w:rsid w:val="00401487"/>
    <w:rsid w:val="004015A3"/>
    <w:rsid w:val="0040212F"/>
    <w:rsid w:val="00402429"/>
    <w:rsid w:val="0040320D"/>
    <w:rsid w:val="004037BC"/>
    <w:rsid w:val="00404FC7"/>
    <w:rsid w:val="004074F5"/>
    <w:rsid w:val="00407B85"/>
    <w:rsid w:val="00410FB7"/>
    <w:rsid w:val="00411335"/>
    <w:rsid w:val="004113AD"/>
    <w:rsid w:val="004116EB"/>
    <w:rsid w:val="004120B4"/>
    <w:rsid w:val="004136E2"/>
    <w:rsid w:val="00413B2C"/>
    <w:rsid w:val="0041504B"/>
    <w:rsid w:val="00415135"/>
    <w:rsid w:val="00415370"/>
    <w:rsid w:val="00415A49"/>
    <w:rsid w:val="00415D75"/>
    <w:rsid w:val="00415FE6"/>
    <w:rsid w:val="00416124"/>
    <w:rsid w:val="004162F8"/>
    <w:rsid w:val="0041634F"/>
    <w:rsid w:val="00416C9A"/>
    <w:rsid w:val="004175A2"/>
    <w:rsid w:val="0041791D"/>
    <w:rsid w:val="00417B8E"/>
    <w:rsid w:val="0042159F"/>
    <w:rsid w:val="00421F2A"/>
    <w:rsid w:val="004225D2"/>
    <w:rsid w:val="00422AC6"/>
    <w:rsid w:val="00423078"/>
    <w:rsid w:val="0042437B"/>
    <w:rsid w:val="00424A2B"/>
    <w:rsid w:val="004251FB"/>
    <w:rsid w:val="00425955"/>
    <w:rsid w:val="00425E2F"/>
    <w:rsid w:val="00427259"/>
    <w:rsid w:val="00427FF0"/>
    <w:rsid w:val="00431596"/>
    <w:rsid w:val="004316B1"/>
    <w:rsid w:val="004327C1"/>
    <w:rsid w:val="00432B0F"/>
    <w:rsid w:val="00432B93"/>
    <w:rsid w:val="00433752"/>
    <w:rsid w:val="00433C76"/>
    <w:rsid w:val="00433D99"/>
    <w:rsid w:val="00434F6E"/>
    <w:rsid w:val="00435E25"/>
    <w:rsid w:val="004360BC"/>
    <w:rsid w:val="00437924"/>
    <w:rsid w:val="00440994"/>
    <w:rsid w:val="00441776"/>
    <w:rsid w:val="0044249E"/>
    <w:rsid w:val="004441D7"/>
    <w:rsid w:val="004445AB"/>
    <w:rsid w:val="004453F5"/>
    <w:rsid w:val="00445856"/>
    <w:rsid w:val="00450D38"/>
    <w:rsid w:val="00451EB6"/>
    <w:rsid w:val="0045281A"/>
    <w:rsid w:val="004529F4"/>
    <w:rsid w:val="004534C4"/>
    <w:rsid w:val="0045453F"/>
    <w:rsid w:val="0045492E"/>
    <w:rsid w:val="00456AE4"/>
    <w:rsid w:val="00461951"/>
    <w:rsid w:val="004620DD"/>
    <w:rsid w:val="0046257F"/>
    <w:rsid w:val="00462884"/>
    <w:rsid w:val="00462C1F"/>
    <w:rsid w:val="00463154"/>
    <w:rsid w:val="004632B9"/>
    <w:rsid w:val="00463504"/>
    <w:rsid w:val="00464226"/>
    <w:rsid w:val="00464672"/>
    <w:rsid w:val="00465044"/>
    <w:rsid w:val="00465E44"/>
    <w:rsid w:val="0046603C"/>
    <w:rsid w:val="00467BDF"/>
    <w:rsid w:val="00470282"/>
    <w:rsid w:val="0047145F"/>
    <w:rsid w:val="00471F99"/>
    <w:rsid w:val="0047222C"/>
    <w:rsid w:val="004725BF"/>
    <w:rsid w:val="00472B67"/>
    <w:rsid w:val="00472DE5"/>
    <w:rsid w:val="0047341B"/>
    <w:rsid w:val="00473580"/>
    <w:rsid w:val="00474728"/>
    <w:rsid w:val="00474B29"/>
    <w:rsid w:val="00476434"/>
    <w:rsid w:val="00477CD3"/>
    <w:rsid w:val="004807CB"/>
    <w:rsid w:val="004809D1"/>
    <w:rsid w:val="00481194"/>
    <w:rsid w:val="004816EC"/>
    <w:rsid w:val="00483156"/>
    <w:rsid w:val="00485407"/>
    <w:rsid w:val="00485AFB"/>
    <w:rsid w:val="0048643D"/>
    <w:rsid w:val="00486883"/>
    <w:rsid w:val="00486D67"/>
    <w:rsid w:val="0048772B"/>
    <w:rsid w:val="004879C6"/>
    <w:rsid w:val="00487BE8"/>
    <w:rsid w:val="00487ED6"/>
    <w:rsid w:val="004901DD"/>
    <w:rsid w:val="004903D3"/>
    <w:rsid w:val="00490C15"/>
    <w:rsid w:val="004912B1"/>
    <w:rsid w:val="00491444"/>
    <w:rsid w:val="00491CC1"/>
    <w:rsid w:val="004921A4"/>
    <w:rsid w:val="0049228C"/>
    <w:rsid w:val="004926ED"/>
    <w:rsid w:val="00493B34"/>
    <w:rsid w:val="0049430B"/>
    <w:rsid w:val="00495636"/>
    <w:rsid w:val="00495E70"/>
    <w:rsid w:val="00497238"/>
    <w:rsid w:val="004974D8"/>
    <w:rsid w:val="00497A5D"/>
    <w:rsid w:val="004A05AA"/>
    <w:rsid w:val="004A1AFD"/>
    <w:rsid w:val="004A3283"/>
    <w:rsid w:val="004A505F"/>
    <w:rsid w:val="004A593D"/>
    <w:rsid w:val="004A6104"/>
    <w:rsid w:val="004A6292"/>
    <w:rsid w:val="004A76B6"/>
    <w:rsid w:val="004B0323"/>
    <w:rsid w:val="004B1C7D"/>
    <w:rsid w:val="004B1E3B"/>
    <w:rsid w:val="004B275A"/>
    <w:rsid w:val="004B34E4"/>
    <w:rsid w:val="004B36CB"/>
    <w:rsid w:val="004B382D"/>
    <w:rsid w:val="004B41C3"/>
    <w:rsid w:val="004B4401"/>
    <w:rsid w:val="004B4A54"/>
    <w:rsid w:val="004B4FA1"/>
    <w:rsid w:val="004B6818"/>
    <w:rsid w:val="004B6E0B"/>
    <w:rsid w:val="004B74B8"/>
    <w:rsid w:val="004B779F"/>
    <w:rsid w:val="004B77BB"/>
    <w:rsid w:val="004C00EF"/>
    <w:rsid w:val="004C1131"/>
    <w:rsid w:val="004C28ED"/>
    <w:rsid w:val="004C2D99"/>
    <w:rsid w:val="004C33D9"/>
    <w:rsid w:val="004C3787"/>
    <w:rsid w:val="004C3A5D"/>
    <w:rsid w:val="004C4350"/>
    <w:rsid w:val="004C4556"/>
    <w:rsid w:val="004C74E7"/>
    <w:rsid w:val="004C7881"/>
    <w:rsid w:val="004C7E5C"/>
    <w:rsid w:val="004D0185"/>
    <w:rsid w:val="004D0295"/>
    <w:rsid w:val="004D0834"/>
    <w:rsid w:val="004D135A"/>
    <w:rsid w:val="004D1FE6"/>
    <w:rsid w:val="004D20BB"/>
    <w:rsid w:val="004D2B5E"/>
    <w:rsid w:val="004D3CC8"/>
    <w:rsid w:val="004D5029"/>
    <w:rsid w:val="004D57E3"/>
    <w:rsid w:val="004D5961"/>
    <w:rsid w:val="004D5F09"/>
    <w:rsid w:val="004D6FA8"/>
    <w:rsid w:val="004E0A8C"/>
    <w:rsid w:val="004E0A92"/>
    <w:rsid w:val="004E0BB5"/>
    <w:rsid w:val="004E10A1"/>
    <w:rsid w:val="004E1530"/>
    <w:rsid w:val="004E19C3"/>
    <w:rsid w:val="004E2352"/>
    <w:rsid w:val="004E2C3F"/>
    <w:rsid w:val="004E32FE"/>
    <w:rsid w:val="004E3397"/>
    <w:rsid w:val="004E3886"/>
    <w:rsid w:val="004E4207"/>
    <w:rsid w:val="004E4257"/>
    <w:rsid w:val="004E45F7"/>
    <w:rsid w:val="004E5D67"/>
    <w:rsid w:val="004E6865"/>
    <w:rsid w:val="004E6B7B"/>
    <w:rsid w:val="004E7DD6"/>
    <w:rsid w:val="004F0D2B"/>
    <w:rsid w:val="004F1E33"/>
    <w:rsid w:val="004F206C"/>
    <w:rsid w:val="004F2D33"/>
    <w:rsid w:val="004F3AFB"/>
    <w:rsid w:val="004F4064"/>
    <w:rsid w:val="004F40ED"/>
    <w:rsid w:val="004F4821"/>
    <w:rsid w:val="004F5C2D"/>
    <w:rsid w:val="004F5F5C"/>
    <w:rsid w:val="004F691C"/>
    <w:rsid w:val="004F7791"/>
    <w:rsid w:val="00500486"/>
    <w:rsid w:val="00500531"/>
    <w:rsid w:val="00500F79"/>
    <w:rsid w:val="00501307"/>
    <w:rsid w:val="00501A87"/>
    <w:rsid w:val="00501C2E"/>
    <w:rsid w:val="00501D69"/>
    <w:rsid w:val="00503491"/>
    <w:rsid w:val="0050435A"/>
    <w:rsid w:val="005043F7"/>
    <w:rsid w:val="0050484E"/>
    <w:rsid w:val="00504C32"/>
    <w:rsid w:val="005051E0"/>
    <w:rsid w:val="005052D1"/>
    <w:rsid w:val="005057EF"/>
    <w:rsid w:val="00505F26"/>
    <w:rsid w:val="00505FA8"/>
    <w:rsid w:val="00506418"/>
    <w:rsid w:val="00506FE9"/>
    <w:rsid w:val="00507004"/>
    <w:rsid w:val="00511CCA"/>
    <w:rsid w:val="00511CFC"/>
    <w:rsid w:val="005132B8"/>
    <w:rsid w:val="005206D2"/>
    <w:rsid w:val="005209E0"/>
    <w:rsid w:val="005227DC"/>
    <w:rsid w:val="00522C6E"/>
    <w:rsid w:val="005230AD"/>
    <w:rsid w:val="00523433"/>
    <w:rsid w:val="0052347E"/>
    <w:rsid w:val="00523C07"/>
    <w:rsid w:val="00524546"/>
    <w:rsid w:val="005252AC"/>
    <w:rsid w:val="0052594F"/>
    <w:rsid w:val="00525A16"/>
    <w:rsid w:val="0052611F"/>
    <w:rsid w:val="00527C27"/>
    <w:rsid w:val="00530363"/>
    <w:rsid w:val="005303E6"/>
    <w:rsid w:val="00530EE1"/>
    <w:rsid w:val="005313A5"/>
    <w:rsid w:val="0053281E"/>
    <w:rsid w:val="005349C1"/>
    <w:rsid w:val="00534D20"/>
    <w:rsid w:val="00534E4B"/>
    <w:rsid w:val="00537933"/>
    <w:rsid w:val="00537A3A"/>
    <w:rsid w:val="0054031B"/>
    <w:rsid w:val="005403A1"/>
    <w:rsid w:val="00541720"/>
    <w:rsid w:val="00541CAE"/>
    <w:rsid w:val="005423B3"/>
    <w:rsid w:val="0054289E"/>
    <w:rsid w:val="0054322C"/>
    <w:rsid w:val="0054370D"/>
    <w:rsid w:val="005439D1"/>
    <w:rsid w:val="00543BFF"/>
    <w:rsid w:val="00545B80"/>
    <w:rsid w:val="00545E0A"/>
    <w:rsid w:val="005464C3"/>
    <w:rsid w:val="00546F46"/>
    <w:rsid w:val="00547246"/>
    <w:rsid w:val="00551436"/>
    <w:rsid w:val="005515CE"/>
    <w:rsid w:val="005526D3"/>
    <w:rsid w:val="005529D0"/>
    <w:rsid w:val="0055326C"/>
    <w:rsid w:val="0055496B"/>
    <w:rsid w:val="00554A41"/>
    <w:rsid w:val="00554A60"/>
    <w:rsid w:val="00554A71"/>
    <w:rsid w:val="005562E4"/>
    <w:rsid w:val="00556428"/>
    <w:rsid w:val="00557CE3"/>
    <w:rsid w:val="00560ACA"/>
    <w:rsid w:val="005631EB"/>
    <w:rsid w:val="00563710"/>
    <w:rsid w:val="00563ED3"/>
    <w:rsid w:val="00564D8B"/>
    <w:rsid w:val="0056501D"/>
    <w:rsid w:val="00565486"/>
    <w:rsid w:val="00565BBB"/>
    <w:rsid w:val="00566396"/>
    <w:rsid w:val="00566782"/>
    <w:rsid w:val="0056735D"/>
    <w:rsid w:val="005676AA"/>
    <w:rsid w:val="005701C5"/>
    <w:rsid w:val="00571F9C"/>
    <w:rsid w:val="00572AFB"/>
    <w:rsid w:val="005738A9"/>
    <w:rsid w:val="00574795"/>
    <w:rsid w:val="005755AE"/>
    <w:rsid w:val="00575E49"/>
    <w:rsid w:val="00576AFC"/>
    <w:rsid w:val="00577D33"/>
    <w:rsid w:val="00580047"/>
    <w:rsid w:val="0058209F"/>
    <w:rsid w:val="005825A4"/>
    <w:rsid w:val="00582ACD"/>
    <w:rsid w:val="00582E7F"/>
    <w:rsid w:val="005834D1"/>
    <w:rsid w:val="00583BE1"/>
    <w:rsid w:val="00583C0E"/>
    <w:rsid w:val="005855FA"/>
    <w:rsid w:val="00585B98"/>
    <w:rsid w:val="0059000E"/>
    <w:rsid w:val="00590473"/>
    <w:rsid w:val="00591948"/>
    <w:rsid w:val="005919AB"/>
    <w:rsid w:val="00593F75"/>
    <w:rsid w:val="005941B1"/>
    <w:rsid w:val="005945A7"/>
    <w:rsid w:val="00595F5B"/>
    <w:rsid w:val="005972DC"/>
    <w:rsid w:val="0059788B"/>
    <w:rsid w:val="005978BA"/>
    <w:rsid w:val="005A0928"/>
    <w:rsid w:val="005A0AB9"/>
    <w:rsid w:val="005A0D93"/>
    <w:rsid w:val="005A123E"/>
    <w:rsid w:val="005A1E70"/>
    <w:rsid w:val="005A2F2C"/>
    <w:rsid w:val="005A4156"/>
    <w:rsid w:val="005A484E"/>
    <w:rsid w:val="005A48B0"/>
    <w:rsid w:val="005A63FD"/>
    <w:rsid w:val="005A6BFF"/>
    <w:rsid w:val="005A71BD"/>
    <w:rsid w:val="005A71F7"/>
    <w:rsid w:val="005A7273"/>
    <w:rsid w:val="005A773D"/>
    <w:rsid w:val="005B016D"/>
    <w:rsid w:val="005B13C5"/>
    <w:rsid w:val="005B2E0F"/>
    <w:rsid w:val="005B3997"/>
    <w:rsid w:val="005B4A2C"/>
    <w:rsid w:val="005B6094"/>
    <w:rsid w:val="005B6D66"/>
    <w:rsid w:val="005C058E"/>
    <w:rsid w:val="005C3F5B"/>
    <w:rsid w:val="005C43BA"/>
    <w:rsid w:val="005C4D68"/>
    <w:rsid w:val="005C56EE"/>
    <w:rsid w:val="005C6776"/>
    <w:rsid w:val="005C7008"/>
    <w:rsid w:val="005D2CB6"/>
    <w:rsid w:val="005D3574"/>
    <w:rsid w:val="005D543C"/>
    <w:rsid w:val="005D6FAB"/>
    <w:rsid w:val="005D7085"/>
    <w:rsid w:val="005D7867"/>
    <w:rsid w:val="005E02F4"/>
    <w:rsid w:val="005E1ED7"/>
    <w:rsid w:val="005E2171"/>
    <w:rsid w:val="005E3242"/>
    <w:rsid w:val="005E421D"/>
    <w:rsid w:val="005E4D34"/>
    <w:rsid w:val="005E52FA"/>
    <w:rsid w:val="005E552C"/>
    <w:rsid w:val="005E61C7"/>
    <w:rsid w:val="005E680E"/>
    <w:rsid w:val="005E6CC1"/>
    <w:rsid w:val="005E72E5"/>
    <w:rsid w:val="005F102E"/>
    <w:rsid w:val="005F11AE"/>
    <w:rsid w:val="005F1361"/>
    <w:rsid w:val="005F19D3"/>
    <w:rsid w:val="005F275A"/>
    <w:rsid w:val="005F2924"/>
    <w:rsid w:val="005F3783"/>
    <w:rsid w:val="005F3BDB"/>
    <w:rsid w:val="005F58B0"/>
    <w:rsid w:val="005F6F24"/>
    <w:rsid w:val="005F750C"/>
    <w:rsid w:val="006003A1"/>
    <w:rsid w:val="00601AFB"/>
    <w:rsid w:val="00602397"/>
    <w:rsid w:val="0060245B"/>
    <w:rsid w:val="00602ABE"/>
    <w:rsid w:val="00604F34"/>
    <w:rsid w:val="0060599B"/>
    <w:rsid w:val="00605C71"/>
    <w:rsid w:val="00606CF4"/>
    <w:rsid w:val="00607346"/>
    <w:rsid w:val="0060741E"/>
    <w:rsid w:val="00607518"/>
    <w:rsid w:val="006100D9"/>
    <w:rsid w:val="00610DC0"/>
    <w:rsid w:val="0061146A"/>
    <w:rsid w:val="006127CF"/>
    <w:rsid w:val="00612985"/>
    <w:rsid w:val="006136F8"/>
    <w:rsid w:val="0061373A"/>
    <w:rsid w:val="00614B12"/>
    <w:rsid w:val="00614C4B"/>
    <w:rsid w:val="00614F35"/>
    <w:rsid w:val="0061541F"/>
    <w:rsid w:val="0061572B"/>
    <w:rsid w:val="0062158F"/>
    <w:rsid w:val="00622B16"/>
    <w:rsid w:val="006237D0"/>
    <w:rsid w:val="00623D19"/>
    <w:rsid w:val="00624689"/>
    <w:rsid w:val="00624C58"/>
    <w:rsid w:val="0062597A"/>
    <w:rsid w:val="00630069"/>
    <w:rsid w:val="006308DF"/>
    <w:rsid w:val="006316A8"/>
    <w:rsid w:val="00631F97"/>
    <w:rsid w:val="0063200B"/>
    <w:rsid w:val="0063286D"/>
    <w:rsid w:val="0063317B"/>
    <w:rsid w:val="0063348A"/>
    <w:rsid w:val="00633EC3"/>
    <w:rsid w:val="006349D3"/>
    <w:rsid w:val="00634E38"/>
    <w:rsid w:val="00634F0C"/>
    <w:rsid w:val="00634FA7"/>
    <w:rsid w:val="00635AE2"/>
    <w:rsid w:val="00636A09"/>
    <w:rsid w:val="00636D45"/>
    <w:rsid w:val="00637362"/>
    <w:rsid w:val="0063795F"/>
    <w:rsid w:val="00641F3B"/>
    <w:rsid w:val="00642B7F"/>
    <w:rsid w:val="00642CC7"/>
    <w:rsid w:val="006430A9"/>
    <w:rsid w:val="00643625"/>
    <w:rsid w:val="00643937"/>
    <w:rsid w:val="00645266"/>
    <w:rsid w:val="00645F46"/>
    <w:rsid w:val="0064686C"/>
    <w:rsid w:val="00646CB0"/>
    <w:rsid w:val="006502C1"/>
    <w:rsid w:val="00650733"/>
    <w:rsid w:val="00650BD3"/>
    <w:rsid w:val="00651554"/>
    <w:rsid w:val="00655C88"/>
    <w:rsid w:val="006564E9"/>
    <w:rsid w:val="00656538"/>
    <w:rsid w:val="0065772E"/>
    <w:rsid w:val="00660886"/>
    <w:rsid w:val="00660E92"/>
    <w:rsid w:val="00662860"/>
    <w:rsid w:val="0066341A"/>
    <w:rsid w:val="006649F3"/>
    <w:rsid w:val="006658B8"/>
    <w:rsid w:val="00665FAA"/>
    <w:rsid w:val="006667C4"/>
    <w:rsid w:val="00667172"/>
    <w:rsid w:val="00667819"/>
    <w:rsid w:val="00667FA8"/>
    <w:rsid w:val="00667FCC"/>
    <w:rsid w:val="006704BC"/>
    <w:rsid w:val="00670805"/>
    <w:rsid w:val="00670A4D"/>
    <w:rsid w:val="00671800"/>
    <w:rsid w:val="00671895"/>
    <w:rsid w:val="00671A1F"/>
    <w:rsid w:val="00671D6D"/>
    <w:rsid w:val="00672249"/>
    <w:rsid w:val="0067395B"/>
    <w:rsid w:val="006751AB"/>
    <w:rsid w:val="00675544"/>
    <w:rsid w:val="006760E0"/>
    <w:rsid w:val="006765C1"/>
    <w:rsid w:val="006765DF"/>
    <w:rsid w:val="006778BA"/>
    <w:rsid w:val="00677F05"/>
    <w:rsid w:val="0068054E"/>
    <w:rsid w:val="006805DF"/>
    <w:rsid w:val="00680A8D"/>
    <w:rsid w:val="00680F8A"/>
    <w:rsid w:val="00681783"/>
    <w:rsid w:val="00681F15"/>
    <w:rsid w:val="0068318B"/>
    <w:rsid w:val="00684ECF"/>
    <w:rsid w:val="006868D1"/>
    <w:rsid w:val="00686C09"/>
    <w:rsid w:val="0069031F"/>
    <w:rsid w:val="006914A4"/>
    <w:rsid w:val="00691EF4"/>
    <w:rsid w:val="00692693"/>
    <w:rsid w:val="00694A26"/>
    <w:rsid w:val="0069736A"/>
    <w:rsid w:val="00697E96"/>
    <w:rsid w:val="006A045E"/>
    <w:rsid w:val="006A1988"/>
    <w:rsid w:val="006A252D"/>
    <w:rsid w:val="006A2FBD"/>
    <w:rsid w:val="006A38C5"/>
    <w:rsid w:val="006A398E"/>
    <w:rsid w:val="006A48BD"/>
    <w:rsid w:val="006A5B07"/>
    <w:rsid w:val="006A669A"/>
    <w:rsid w:val="006A6AEE"/>
    <w:rsid w:val="006A7535"/>
    <w:rsid w:val="006B04E5"/>
    <w:rsid w:val="006B0D98"/>
    <w:rsid w:val="006B12FB"/>
    <w:rsid w:val="006B1EB5"/>
    <w:rsid w:val="006B22C0"/>
    <w:rsid w:val="006B24F9"/>
    <w:rsid w:val="006B3D9E"/>
    <w:rsid w:val="006B43D8"/>
    <w:rsid w:val="006B4CEF"/>
    <w:rsid w:val="006B4D2E"/>
    <w:rsid w:val="006B558B"/>
    <w:rsid w:val="006B5A89"/>
    <w:rsid w:val="006B5C2C"/>
    <w:rsid w:val="006B780A"/>
    <w:rsid w:val="006B7961"/>
    <w:rsid w:val="006C0741"/>
    <w:rsid w:val="006C091F"/>
    <w:rsid w:val="006C0DF6"/>
    <w:rsid w:val="006C0E95"/>
    <w:rsid w:val="006C35C9"/>
    <w:rsid w:val="006C47CE"/>
    <w:rsid w:val="006C5853"/>
    <w:rsid w:val="006C593C"/>
    <w:rsid w:val="006C5B7F"/>
    <w:rsid w:val="006C5CD5"/>
    <w:rsid w:val="006D08FB"/>
    <w:rsid w:val="006D1C4C"/>
    <w:rsid w:val="006D203C"/>
    <w:rsid w:val="006D2B4F"/>
    <w:rsid w:val="006D3D6C"/>
    <w:rsid w:val="006D4117"/>
    <w:rsid w:val="006D44BD"/>
    <w:rsid w:val="006D4F00"/>
    <w:rsid w:val="006D50E7"/>
    <w:rsid w:val="006D623F"/>
    <w:rsid w:val="006D7497"/>
    <w:rsid w:val="006E0382"/>
    <w:rsid w:val="006E0B32"/>
    <w:rsid w:val="006E0ED5"/>
    <w:rsid w:val="006E141D"/>
    <w:rsid w:val="006E1C11"/>
    <w:rsid w:val="006E1F85"/>
    <w:rsid w:val="006E23F4"/>
    <w:rsid w:val="006E3D45"/>
    <w:rsid w:val="006E5128"/>
    <w:rsid w:val="006E52DA"/>
    <w:rsid w:val="006E6EB3"/>
    <w:rsid w:val="006E76BF"/>
    <w:rsid w:val="006E7F2A"/>
    <w:rsid w:val="006F147C"/>
    <w:rsid w:val="006F1F11"/>
    <w:rsid w:val="006F1FC8"/>
    <w:rsid w:val="006F226C"/>
    <w:rsid w:val="006F2361"/>
    <w:rsid w:val="006F2D69"/>
    <w:rsid w:val="006F30A1"/>
    <w:rsid w:val="006F3125"/>
    <w:rsid w:val="006F3222"/>
    <w:rsid w:val="006F3957"/>
    <w:rsid w:val="006F3C5C"/>
    <w:rsid w:val="006F4229"/>
    <w:rsid w:val="006F49A8"/>
    <w:rsid w:val="006F4E61"/>
    <w:rsid w:val="006F6180"/>
    <w:rsid w:val="006F6C29"/>
    <w:rsid w:val="006F76F0"/>
    <w:rsid w:val="00700614"/>
    <w:rsid w:val="00700D87"/>
    <w:rsid w:val="0070194B"/>
    <w:rsid w:val="007025DC"/>
    <w:rsid w:val="0070356F"/>
    <w:rsid w:val="00703A80"/>
    <w:rsid w:val="00703E13"/>
    <w:rsid w:val="00704E4E"/>
    <w:rsid w:val="00707D0A"/>
    <w:rsid w:val="00707E9D"/>
    <w:rsid w:val="007114B4"/>
    <w:rsid w:val="0071156F"/>
    <w:rsid w:val="00711F4D"/>
    <w:rsid w:val="0071232B"/>
    <w:rsid w:val="0071232E"/>
    <w:rsid w:val="00712F42"/>
    <w:rsid w:val="00713194"/>
    <w:rsid w:val="0071445A"/>
    <w:rsid w:val="007149F1"/>
    <w:rsid w:val="00715048"/>
    <w:rsid w:val="00715F17"/>
    <w:rsid w:val="00715F97"/>
    <w:rsid w:val="00715FA6"/>
    <w:rsid w:val="00716588"/>
    <w:rsid w:val="00716619"/>
    <w:rsid w:val="0071763D"/>
    <w:rsid w:val="007203CE"/>
    <w:rsid w:val="00721215"/>
    <w:rsid w:val="007220BC"/>
    <w:rsid w:val="007229F9"/>
    <w:rsid w:val="00724284"/>
    <w:rsid w:val="007260CB"/>
    <w:rsid w:val="007267FF"/>
    <w:rsid w:val="00727074"/>
    <w:rsid w:val="00727242"/>
    <w:rsid w:val="0073153E"/>
    <w:rsid w:val="0073170C"/>
    <w:rsid w:val="00732264"/>
    <w:rsid w:val="0073357D"/>
    <w:rsid w:val="007337B8"/>
    <w:rsid w:val="00734083"/>
    <w:rsid w:val="0073422E"/>
    <w:rsid w:val="007349C6"/>
    <w:rsid w:val="00734EB0"/>
    <w:rsid w:val="00734F96"/>
    <w:rsid w:val="00735851"/>
    <w:rsid w:val="00735D2C"/>
    <w:rsid w:val="00735F1C"/>
    <w:rsid w:val="007361F8"/>
    <w:rsid w:val="00736D95"/>
    <w:rsid w:val="007370BD"/>
    <w:rsid w:val="00740F9D"/>
    <w:rsid w:val="007410C7"/>
    <w:rsid w:val="00741A93"/>
    <w:rsid w:val="00741DCB"/>
    <w:rsid w:val="00741EFB"/>
    <w:rsid w:val="00742CD3"/>
    <w:rsid w:val="007458C1"/>
    <w:rsid w:val="00745C53"/>
    <w:rsid w:val="00747BEA"/>
    <w:rsid w:val="00752C48"/>
    <w:rsid w:val="00753741"/>
    <w:rsid w:val="00754D73"/>
    <w:rsid w:val="00755C9B"/>
    <w:rsid w:val="00755EBF"/>
    <w:rsid w:val="00756D11"/>
    <w:rsid w:val="00757DD6"/>
    <w:rsid w:val="00761517"/>
    <w:rsid w:val="0076175D"/>
    <w:rsid w:val="00761855"/>
    <w:rsid w:val="00763089"/>
    <w:rsid w:val="00763283"/>
    <w:rsid w:val="00763D68"/>
    <w:rsid w:val="0076547A"/>
    <w:rsid w:val="00766195"/>
    <w:rsid w:val="007702DA"/>
    <w:rsid w:val="007705AC"/>
    <w:rsid w:val="00770A24"/>
    <w:rsid w:val="00770CF0"/>
    <w:rsid w:val="007715FC"/>
    <w:rsid w:val="00771CE6"/>
    <w:rsid w:val="00772994"/>
    <w:rsid w:val="007738C2"/>
    <w:rsid w:val="00773990"/>
    <w:rsid w:val="00774115"/>
    <w:rsid w:val="00776D02"/>
    <w:rsid w:val="00776D25"/>
    <w:rsid w:val="007770C0"/>
    <w:rsid w:val="007772D9"/>
    <w:rsid w:val="00777A0E"/>
    <w:rsid w:val="00777BF7"/>
    <w:rsid w:val="007810E9"/>
    <w:rsid w:val="0078121C"/>
    <w:rsid w:val="00781275"/>
    <w:rsid w:val="00782ED5"/>
    <w:rsid w:val="00784380"/>
    <w:rsid w:val="00784F96"/>
    <w:rsid w:val="00786E5C"/>
    <w:rsid w:val="007877C6"/>
    <w:rsid w:val="00787F96"/>
    <w:rsid w:val="007900C9"/>
    <w:rsid w:val="00790D9B"/>
    <w:rsid w:val="007911DF"/>
    <w:rsid w:val="00791BD0"/>
    <w:rsid w:val="00791CF9"/>
    <w:rsid w:val="00793197"/>
    <w:rsid w:val="00793BDD"/>
    <w:rsid w:val="0079414A"/>
    <w:rsid w:val="00794A8E"/>
    <w:rsid w:val="00794B7B"/>
    <w:rsid w:val="0079586B"/>
    <w:rsid w:val="00795B32"/>
    <w:rsid w:val="00796AB6"/>
    <w:rsid w:val="007A0365"/>
    <w:rsid w:val="007A110C"/>
    <w:rsid w:val="007A1BEB"/>
    <w:rsid w:val="007A3515"/>
    <w:rsid w:val="007A37ED"/>
    <w:rsid w:val="007A3F8A"/>
    <w:rsid w:val="007A4AF0"/>
    <w:rsid w:val="007A612C"/>
    <w:rsid w:val="007A6224"/>
    <w:rsid w:val="007A6400"/>
    <w:rsid w:val="007A6655"/>
    <w:rsid w:val="007A7BCD"/>
    <w:rsid w:val="007B0756"/>
    <w:rsid w:val="007B0864"/>
    <w:rsid w:val="007B0900"/>
    <w:rsid w:val="007B13DE"/>
    <w:rsid w:val="007B1D9C"/>
    <w:rsid w:val="007B2215"/>
    <w:rsid w:val="007B2766"/>
    <w:rsid w:val="007B29C4"/>
    <w:rsid w:val="007B3375"/>
    <w:rsid w:val="007B3D31"/>
    <w:rsid w:val="007B6F83"/>
    <w:rsid w:val="007B7165"/>
    <w:rsid w:val="007B718E"/>
    <w:rsid w:val="007B71D1"/>
    <w:rsid w:val="007B73BD"/>
    <w:rsid w:val="007C0331"/>
    <w:rsid w:val="007C0E12"/>
    <w:rsid w:val="007C2185"/>
    <w:rsid w:val="007C271B"/>
    <w:rsid w:val="007C3D8B"/>
    <w:rsid w:val="007C40AD"/>
    <w:rsid w:val="007C5219"/>
    <w:rsid w:val="007C658F"/>
    <w:rsid w:val="007C770E"/>
    <w:rsid w:val="007C7ED1"/>
    <w:rsid w:val="007D07CE"/>
    <w:rsid w:val="007D31F0"/>
    <w:rsid w:val="007D333C"/>
    <w:rsid w:val="007D3856"/>
    <w:rsid w:val="007D3AE2"/>
    <w:rsid w:val="007D3C05"/>
    <w:rsid w:val="007D64DB"/>
    <w:rsid w:val="007D6809"/>
    <w:rsid w:val="007E03A7"/>
    <w:rsid w:val="007E05C2"/>
    <w:rsid w:val="007E1702"/>
    <w:rsid w:val="007E3265"/>
    <w:rsid w:val="007E3421"/>
    <w:rsid w:val="007E3ADD"/>
    <w:rsid w:val="007E4194"/>
    <w:rsid w:val="007E501D"/>
    <w:rsid w:val="007E511E"/>
    <w:rsid w:val="007E5B03"/>
    <w:rsid w:val="007E699F"/>
    <w:rsid w:val="007E7060"/>
    <w:rsid w:val="007E78FE"/>
    <w:rsid w:val="007E7A4F"/>
    <w:rsid w:val="007F06A0"/>
    <w:rsid w:val="007F0C31"/>
    <w:rsid w:val="007F148C"/>
    <w:rsid w:val="007F1844"/>
    <w:rsid w:val="007F19C2"/>
    <w:rsid w:val="007F1F07"/>
    <w:rsid w:val="007F1FD6"/>
    <w:rsid w:val="007F349B"/>
    <w:rsid w:val="007F3A0B"/>
    <w:rsid w:val="007F3D99"/>
    <w:rsid w:val="007F4D7E"/>
    <w:rsid w:val="007F695C"/>
    <w:rsid w:val="007F6B73"/>
    <w:rsid w:val="007F6F3D"/>
    <w:rsid w:val="007F70B7"/>
    <w:rsid w:val="007F7603"/>
    <w:rsid w:val="007F7B14"/>
    <w:rsid w:val="008001F1"/>
    <w:rsid w:val="00800472"/>
    <w:rsid w:val="00800E45"/>
    <w:rsid w:val="00800F4D"/>
    <w:rsid w:val="00802295"/>
    <w:rsid w:val="00802332"/>
    <w:rsid w:val="00803690"/>
    <w:rsid w:val="00803D8B"/>
    <w:rsid w:val="00803E43"/>
    <w:rsid w:val="0080520F"/>
    <w:rsid w:val="008055BD"/>
    <w:rsid w:val="008058ED"/>
    <w:rsid w:val="00805C98"/>
    <w:rsid w:val="008065BC"/>
    <w:rsid w:val="00807131"/>
    <w:rsid w:val="0080750D"/>
    <w:rsid w:val="008077B9"/>
    <w:rsid w:val="00814328"/>
    <w:rsid w:val="00814399"/>
    <w:rsid w:val="00814B63"/>
    <w:rsid w:val="0081571A"/>
    <w:rsid w:val="00815FAB"/>
    <w:rsid w:val="008163A9"/>
    <w:rsid w:val="008169F0"/>
    <w:rsid w:val="008172F1"/>
    <w:rsid w:val="00817442"/>
    <w:rsid w:val="00820FB8"/>
    <w:rsid w:val="008218A9"/>
    <w:rsid w:val="00821E79"/>
    <w:rsid w:val="00822114"/>
    <w:rsid w:val="008225DB"/>
    <w:rsid w:val="0082333F"/>
    <w:rsid w:val="00823974"/>
    <w:rsid w:val="008243A5"/>
    <w:rsid w:val="00824AC5"/>
    <w:rsid w:val="00825112"/>
    <w:rsid w:val="0082522B"/>
    <w:rsid w:val="00825ED4"/>
    <w:rsid w:val="00826044"/>
    <w:rsid w:val="0082649A"/>
    <w:rsid w:val="00826BCF"/>
    <w:rsid w:val="008308A1"/>
    <w:rsid w:val="0083138D"/>
    <w:rsid w:val="00833F73"/>
    <w:rsid w:val="00833F9D"/>
    <w:rsid w:val="008349CD"/>
    <w:rsid w:val="00834BA4"/>
    <w:rsid w:val="008371D9"/>
    <w:rsid w:val="008376CF"/>
    <w:rsid w:val="008402C3"/>
    <w:rsid w:val="00840705"/>
    <w:rsid w:val="00840C2C"/>
    <w:rsid w:val="00840FB2"/>
    <w:rsid w:val="0084222C"/>
    <w:rsid w:val="00843AE7"/>
    <w:rsid w:val="00843EB2"/>
    <w:rsid w:val="00844DF8"/>
    <w:rsid w:val="0084520E"/>
    <w:rsid w:val="00845801"/>
    <w:rsid w:val="00845D15"/>
    <w:rsid w:val="0085034B"/>
    <w:rsid w:val="008505CC"/>
    <w:rsid w:val="008506BF"/>
    <w:rsid w:val="00850D50"/>
    <w:rsid w:val="00851241"/>
    <w:rsid w:val="00851AFE"/>
    <w:rsid w:val="00851FE1"/>
    <w:rsid w:val="008520B1"/>
    <w:rsid w:val="0085224F"/>
    <w:rsid w:val="00852721"/>
    <w:rsid w:val="00852D8F"/>
    <w:rsid w:val="00853E2A"/>
    <w:rsid w:val="00856701"/>
    <w:rsid w:val="00856E8C"/>
    <w:rsid w:val="0085770C"/>
    <w:rsid w:val="00857CE3"/>
    <w:rsid w:val="00857F55"/>
    <w:rsid w:val="008608B0"/>
    <w:rsid w:val="008612CD"/>
    <w:rsid w:val="0086194E"/>
    <w:rsid w:val="00861BEF"/>
    <w:rsid w:val="00862636"/>
    <w:rsid w:val="0086279B"/>
    <w:rsid w:val="00862DD9"/>
    <w:rsid w:val="0086363F"/>
    <w:rsid w:val="00863823"/>
    <w:rsid w:val="00864C64"/>
    <w:rsid w:val="008662C0"/>
    <w:rsid w:val="008666E1"/>
    <w:rsid w:val="00867634"/>
    <w:rsid w:val="008677E9"/>
    <w:rsid w:val="008708AA"/>
    <w:rsid w:val="0087376A"/>
    <w:rsid w:val="00873F29"/>
    <w:rsid w:val="00874931"/>
    <w:rsid w:val="00875DE7"/>
    <w:rsid w:val="00875E3A"/>
    <w:rsid w:val="0087607C"/>
    <w:rsid w:val="008767D1"/>
    <w:rsid w:val="0087689C"/>
    <w:rsid w:val="00876C91"/>
    <w:rsid w:val="00880433"/>
    <w:rsid w:val="008805F2"/>
    <w:rsid w:val="008819B5"/>
    <w:rsid w:val="00881A31"/>
    <w:rsid w:val="00882248"/>
    <w:rsid w:val="008824EE"/>
    <w:rsid w:val="00882BE7"/>
    <w:rsid w:val="0088334E"/>
    <w:rsid w:val="008840BE"/>
    <w:rsid w:val="00884A50"/>
    <w:rsid w:val="00884FA8"/>
    <w:rsid w:val="00885706"/>
    <w:rsid w:val="00886013"/>
    <w:rsid w:val="008861BB"/>
    <w:rsid w:val="008864CA"/>
    <w:rsid w:val="00886E28"/>
    <w:rsid w:val="008871F6"/>
    <w:rsid w:val="0088741C"/>
    <w:rsid w:val="008910C9"/>
    <w:rsid w:val="00891197"/>
    <w:rsid w:val="00891823"/>
    <w:rsid w:val="00892AF6"/>
    <w:rsid w:val="00892E40"/>
    <w:rsid w:val="00892E91"/>
    <w:rsid w:val="00893503"/>
    <w:rsid w:val="00894149"/>
    <w:rsid w:val="008946E8"/>
    <w:rsid w:val="00894F5A"/>
    <w:rsid w:val="00894FDA"/>
    <w:rsid w:val="008951CD"/>
    <w:rsid w:val="00896D5B"/>
    <w:rsid w:val="008973BC"/>
    <w:rsid w:val="008A142E"/>
    <w:rsid w:val="008A1455"/>
    <w:rsid w:val="008A33A7"/>
    <w:rsid w:val="008A3DAE"/>
    <w:rsid w:val="008A3F30"/>
    <w:rsid w:val="008A443E"/>
    <w:rsid w:val="008A50DC"/>
    <w:rsid w:val="008A5A0F"/>
    <w:rsid w:val="008A5B6F"/>
    <w:rsid w:val="008A5E91"/>
    <w:rsid w:val="008A6659"/>
    <w:rsid w:val="008B06C2"/>
    <w:rsid w:val="008B0BBC"/>
    <w:rsid w:val="008B1381"/>
    <w:rsid w:val="008B15B4"/>
    <w:rsid w:val="008B1675"/>
    <w:rsid w:val="008B198A"/>
    <w:rsid w:val="008B1A0B"/>
    <w:rsid w:val="008B1E92"/>
    <w:rsid w:val="008B3C81"/>
    <w:rsid w:val="008B3CDA"/>
    <w:rsid w:val="008B431F"/>
    <w:rsid w:val="008B46EE"/>
    <w:rsid w:val="008B4BC3"/>
    <w:rsid w:val="008B58C5"/>
    <w:rsid w:val="008B58E6"/>
    <w:rsid w:val="008B59C9"/>
    <w:rsid w:val="008B6597"/>
    <w:rsid w:val="008B721E"/>
    <w:rsid w:val="008B7D2A"/>
    <w:rsid w:val="008B7FB8"/>
    <w:rsid w:val="008C0A64"/>
    <w:rsid w:val="008C1AFA"/>
    <w:rsid w:val="008C1E45"/>
    <w:rsid w:val="008C2379"/>
    <w:rsid w:val="008C364A"/>
    <w:rsid w:val="008C3B19"/>
    <w:rsid w:val="008C415F"/>
    <w:rsid w:val="008C474E"/>
    <w:rsid w:val="008C6B5F"/>
    <w:rsid w:val="008C7F7E"/>
    <w:rsid w:val="008D1611"/>
    <w:rsid w:val="008D2D16"/>
    <w:rsid w:val="008D3849"/>
    <w:rsid w:val="008D4696"/>
    <w:rsid w:val="008D550C"/>
    <w:rsid w:val="008D6D18"/>
    <w:rsid w:val="008E0080"/>
    <w:rsid w:val="008E05DA"/>
    <w:rsid w:val="008E0FC9"/>
    <w:rsid w:val="008E20E4"/>
    <w:rsid w:val="008E2263"/>
    <w:rsid w:val="008E2AAE"/>
    <w:rsid w:val="008E2CAC"/>
    <w:rsid w:val="008E356C"/>
    <w:rsid w:val="008E35D3"/>
    <w:rsid w:val="008E3872"/>
    <w:rsid w:val="008E40E6"/>
    <w:rsid w:val="008E49D7"/>
    <w:rsid w:val="008E5908"/>
    <w:rsid w:val="008E59C0"/>
    <w:rsid w:val="008E5C6A"/>
    <w:rsid w:val="008E6BBD"/>
    <w:rsid w:val="008E74DE"/>
    <w:rsid w:val="008E7A47"/>
    <w:rsid w:val="008F0284"/>
    <w:rsid w:val="008F0555"/>
    <w:rsid w:val="008F05F2"/>
    <w:rsid w:val="008F071B"/>
    <w:rsid w:val="008F184A"/>
    <w:rsid w:val="008F1851"/>
    <w:rsid w:val="008F1FC3"/>
    <w:rsid w:val="008F44CA"/>
    <w:rsid w:val="008F4E4B"/>
    <w:rsid w:val="008F6D9E"/>
    <w:rsid w:val="008F700B"/>
    <w:rsid w:val="008F76BD"/>
    <w:rsid w:val="008F7B58"/>
    <w:rsid w:val="009005CF"/>
    <w:rsid w:val="00900AB5"/>
    <w:rsid w:val="0090197B"/>
    <w:rsid w:val="00901CD2"/>
    <w:rsid w:val="009021EA"/>
    <w:rsid w:val="00902284"/>
    <w:rsid w:val="00902BCA"/>
    <w:rsid w:val="00904B26"/>
    <w:rsid w:val="00904D1D"/>
    <w:rsid w:val="0090533B"/>
    <w:rsid w:val="00905790"/>
    <w:rsid w:val="00905E46"/>
    <w:rsid w:val="00905E99"/>
    <w:rsid w:val="00906A90"/>
    <w:rsid w:val="00907DB6"/>
    <w:rsid w:val="00910C65"/>
    <w:rsid w:val="00910EA3"/>
    <w:rsid w:val="00911643"/>
    <w:rsid w:val="0091201D"/>
    <w:rsid w:val="00912414"/>
    <w:rsid w:val="00912D8A"/>
    <w:rsid w:val="00913571"/>
    <w:rsid w:val="00913E5F"/>
    <w:rsid w:val="00914A9F"/>
    <w:rsid w:val="009170C3"/>
    <w:rsid w:val="00917340"/>
    <w:rsid w:val="0091759D"/>
    <w:rsid w:val="009205AA"/>
    <w:rsid w:val="00920D25"/>
    <w:rsid w:val="00920D68"/>
    <w:rsid w:val="00922DA5"/>
    <w:rsid w:val="00923441"/>
    <w:rsid w:val="00923574"/>
    <w:rsid w:val="009238A3"/>
    <w:rsid w:val="009244D4"/>
    <w:rsid w:val="00924684"/>
    <w:rsid w:val="00925F6B"/>
    <w:rsid w:val="0092744D"/>
    <w:rsid w:val="00927D96"/>
    <w:rsid w:val="0093011E"/>
    <w:rsid w:val="009301F2"/>
    <w:rsid w:val="00930B4D"/>
    <w:rsid w:val="0093168A"/>
    <w:rsid w:val="00931A87"/>
    <w:rsid w:val="00933A11"/>
    <w:rsid w:val="00933A73"/>
    <w:rsid w:val="00933B1D"/>
    <w:rsid w:val="009344BE"/>
    <w:rsid w:val="00935221"/>
    <w:rsid w:val="00935332"/>
    <w:rsid w:val="009354D3"/>
    <w:rsid w:val="00936094"/>
    <w:rsid w:val="00936981"/>
    <w:rsid w:val="00936C89"/>
    <w:rsid w:val="00936DD3"/>
    <w:rsid w:val="00937522"/>
    <w:rsid w:val="00940DDE"/>
    <w:rsid w:val="009410CE"/>
    <w:rsid w:val="00941C60"/>
    <w:rsid w:val="00942889"/>
    <w:rsid w:val="00943230"/>
    <w:rsid w:val="00944000"/>
    <w:rsid w:val="00945932"/>
    <w:rsid w:val="00946C95"/>
    <w:rsid w:val="00947349"/>
    <w:rsid w:val="00950006"/>
    <w:rsid w:val="00950043"/>
    <w:rsid w:val="0095014A"/>
    <w:rsid w:val="00950178"/>
    <w:rsid w:val="0095395D"/>
    <w:rsid w:val="00953F7F"/>
    <w:rsid w:val="00954951"/>
    <w:rsid w:val="00956627"/>
    <w:rsid w:val="0095683B"/>
    <w:rsid w:val="0096006C"/>
    <w:rsid w:val="009624AB"/>
    <w:rsid w:val="00964C75"/>
    <w:rsid w:val="00964C84"/>
    <w:rsid w:val="009650A0"/>
    <w:rsid w:val="00965DDB"/>
    <w:rsid w:val="00966A67"/>
    <w:rsid w:val="00966C25"/>
    <w:rsid w:val="00970583"/>
    <w:rsid w:val="009709A3"/>
    <w:rsid w:val="0097172D"/>
    <w:rsid w:val="0097219A"/>
    <w:rsid w:val="009724A9"/>
    <w:rsid w:val="00972AFE"/>
    <w:rsid w:val="00972BCF"/>
    <w:rsid w:val="00972E09"/>
    <w:rsid w:val="0097462D"/>
    <w:rsid w:val="00974AFF"/>
    <w:rsid w:val="00975472"/>
    <w:rsid w:val="00975F1E"/>
    <w:rsid w:val="0097606F"/>
    <w:rsid w:val="009760FE"/>
    <w:rsid w:val="0097742C"/>
    <w:rsid w:val="00977733"/>
    <w:rsid w:val="00977C8A"/>
    <w:rsid w:val="00980751"/>
    <w:rsid w:val="009810F9"/>
    <w:rsid w:val="00981E4C"/>
    <w:rsid w:val="00981F0A"/>
    <w:rsid w:val="009824FD"/>
    <w:rsid w:val="00982B77"/>
    <w:rsid w:val="00983A56"/>
    <w:rsid w:val="00983D9B"/>
    <w:rsid w:val="00983DC7"/>
    <w:rsid w:val="00984729"/>
    <w:rsid w:val="00984859"/>
    <w:rsid w:val="00984923"/>
    <w:rsid w:val="00984F6D"/>
    <w:rsid w:val="00986325"/>
    <w:rsid w:val="00987FDD"/>
    <w:rsid w:val="0099000E"/>
    <w:rsid w:val="009904A4"/>
    <w:rsid w:val="009908FE"/>
    <w:rsid w:val="009911ED"/>
    <w:rsid w:val="00993303"/>
    <w:rsid w:val="0099440D"/>
    <w:rsid w:val="00994BED"/>
    <w:rsid w:val="0099650E"/>
    <w:rsid w:val="00996A8E"/>
    <w:rsid w:val="00996DD4"/>
    <w:rsid w:val="00996DFF"/>
    <w:rsid w:val="00997A30"/>
    <w:rsid w:val="009A02D9"/>
    <w:rsid w:val="009A0ECF"/>
    <w:rsid w:val="009A1568"/>
    <w:rsid w:val="009A2409"/>
    <w:rsid w:val="009A3021"/>
    <w:rsid w:val="009A3904"/>
    <w:rsid w:val="009A3C81"/>
    <w:rsid w:val="009A5A3A"/>
    <w:rsid w:val="009A6479"/>
    <w:rsid w:val="009A72A3"/>
    <w:rsid w:val="009A7500"/>
    <w:rsid w:val="009A7D71"/>
    <w:rsid w:val="009B0103"/>
    <w:rsid w:val="009B0B05"/>
    <w:rsid w:val="009B0E09"/>
    <w:rsid w:val="009B1AFF"/>
    <w:rsid w:val="009B2560"/>
    <w:rsid w:val="009B2D24"/>
    <w:rsid w:val="009B44B8"/>
    <w:rsid w:val="009B45C0"/>
    <w:rsid w:val="009B49C6"/>
    <w:rsid w:val="009B619F"/>
    <w:rsid w:val="009B6C5D"/>
    <w:rsid w:val="009B7A19"/>
    <w:rsid w:val="009C37EA"/>
    <w:rsid w:val="009C3A71"/>
    <w:rsid w:val="009C3E71"/>
    <w:rsid w:val="009C451A"/>
    <w:rsid w:val="009C4FA7"/>
    <w:rsid w:val="009C51E2"/>
    <w:rsid w:val="009C521F"/>
    <w:rsid w:val="009C561E"/>
    <w:rsid w:val="009C63AC"/>
    <w:rsid w:val="009C63C7"/>
    <w:rsid w:val="009C6D36"/>
    <w:rsid w:val="009C7013"/>
    <w:rsid w:val="009C743E"/>
    <w:rsid w:val="009C7AD3"/>
    <w:rsid w:val="009C7CD1"/>
    <w:rsid w:val="009D1CF6"/>
    <w:rsid w:val="009D1FDD"/>
    <w:rsid w:val="009D1FE8"/>
    <w:rsid w:val="009D2EE7"/>
    <w:rsid w:val="009D38B5"/>
    <w:rsid w:val="009D415A"/>
    <w:rsid w:val="009D4497"/>
    <w:rsid w:val="009D5E95"/>
    <w:rsid w:val="009D7471"/>
    <w:rsid w:val="009D7A97"/>
    <w:rsid w:val="009E0789"/>
    <w:rsid w:val="009E0E17"/>
    <w:rsid w:val="009E1159"/>
    <w:rsid w:val="009E4AE9"/>
    <w:rsid w:val="009E59CD"/>
    <w:rsid w:val="009E5CDC"/>
    <w:rsid w:val="009E633B"/>
    <w:rsid w:val="009E6942"/>
    <w:rsid w:val="009E7707"/>
    <w:rsid w:val="009F11A3"/>
    <w:rsid w:val="009F2384"/>
    <w:rsid w:val="009F4D90"/>
    <w:rsid w:val="009F4E18"/>
    <w:rsid w:val="009F62BF"/>
    <w:rsid w:val="009F677B"/>
    <w:rsid w:val="009F7D09"/>
    <w:rsid w:val="00A002B0"/>
    <w:rsid w:val="00A006A9"/>
    <w:rsid w:val="00A023AC"/>
    <w:rsid w:val="00A03EFF"/>
    <w:rsid w:val="00A04388"/>
    <w:rsid w:val="00A04E70"/>
    <w:rsid w:val="00A0534D"/>
    <w:rsid w:val="00A05C64"/>
    <w:rsid w:val="00A06341"/>
    <w:rsid w:val="00A06351"/>
    <w:rsid w:val="00A064BA"/>
    <w:rsid w:val="00A06BD8"/>
    <w:rsid w:val="00A06C90"/>
    <w:rsid w:val="00A06D5F"/>
    <w:rsid w:val="00A075CA"/>
    <w:rsid w:val="00A079D6"/>
    <w:rsid w:val="00A07AD1"/>
    <w:rsid w:val="00A1004F"/>
    <w:rsid w:val="00A10179"/>
    <w:rsid w:val="00A10503"/>
    <w:rsid w:val="00A1072F"/>
    <w:rsid w:val="00A107D2"/>
    <w:rsid w:val="00A10AD2"/>
    <w:rsid w:val="00A10CCF"/>
    <w:rsid w:val="00A11E64"/>
    <w:rsid w:val="00A12313"/>
    <w:rsid w:val="00A1243F"/>
    <w:rsid w:val="00A126E5"/>
    <w:rsid w:val="00A13F83"/>
    <w:rsid w:val="00A142A0"/>
    <w:rsid w:val="00A148A7"/>
    <w:rsid w:val="00A153CC"/>
    <w:rsid w:val="00A154C3"/>
    <w:rsid w:val="00A175D2"/>
    <w:rsid w:val="00A17725"/>
    <w:rsid w:val="00A2020E"/>
    <w:rsid w:val="00A20377"/>
    <w:rsid w:val="00A20395"/>
    <w:rsid w:val="00A205D1"/>
    <w:rsid w:val="00A20804"/>
    <w:rsid w:val="00A20E46"/>
    <w:rsid w:val="00A21083"/>
    <w:rsid w:val="00A21452"/>
    <w:rsid w:val="00A218EB"/>
    <w:rsid w:val="00A21C97"/>
    <w:rsid w:val="00A21F88"/>
    <w:rsid w:val="00A2236A"/>
    <w:rsid w:val="00A22834"/>
    <w:rsid w:val="00A23C4F"/>
    <w:rsid w:val="00A23C71"/>
    <w:rsid w:val="00A23D4E"/>
    <w:rsid w:val="00A2455E"/>
    <w:rsid w:val="00A25395"/>
    <w:rsid w:val="00A26093"/>
    <w:rsid w:val="00A263F1"/>
    <w:rsid w:val="00A26DF4"/>
    <w:rsid w:val="00A27AC4"/>
    <w:rsid w:val="00A27E2E"/>
    <w:rsid w:val="00A27F1C"/>
    <w:rsid w:val="00A3099C"/>
    <w:rsid w:val="00A31DCF"/>
    <w:rsid w:val="00A32567"/>
    <w:rsid w:val="00A32A16"/>
    <w:rsid w:val="00A32DA8"/>
    <w:rsid w:val="00A33939"/>
    <w:rsid w:val="00A339DD"/>
    <w:rsid w:val="00A33A5A"/>
    <w:rsid w:val="00A33B5A"/>
    <w:rsid w:val="00A33E17"/>
    <w:rsid w:val="00A34669"/>
    <w:rsid w:val="00A34D06"/>
    <w:rsid w:val="00A35D1E"/>
    <w:rsid w:val="00A36C04"/>
    <w:rsid w:val="00A37175"/>
    <w:rsid w:val="00A378E9"/>
    <w:rsid w:val="00A37F3A"/>
    <w:rsid w:val="00A37F90"/>
    <w:rsid w:val="00A40067"/>
    <w:rsid w:val="00A40E97"/>
    <w:rsid w:val="00A42919"/>
    <w:rsid w:val="00A430BF"/>
    <w:rsid w:val="00A44C5A"/>
    <w:rsid w:val="00A45816"/>
    <w:rsid w:val="00A45986"/>
    <w:rsid w:val="00A45E71"/>
    <w:rsid w:val="00A47FD0"/>
    <w:rsid w:val="00A50687"/>
    <w:rsid w:val="00A50867"/>
    <w:rsid w:val="00A519E2"/>
    <w:rsid w:val="00A52A2C"/>
    <w:rsid w:val="00A52AC6"/>
    <w:rsid w:val="00A52FC9"/>
    <w:rsid w:val="00A5390A"/>
    <w:rsid w:val="00A546C3"/>
    <w:rsid w:val="00A55A88"/>
    <w:rsid w:val="00A56799"/>
    <w:rsid w:val="00A56B9D"/>
    <w:rsid w:val="00A56DE3"/>
    <w:rsid w:val="00A571CE"/>
    <w:rsid w:val="00A57F05"/>
    <w:rsid w:val="00A57FE8"/>
    <w:rsid w:val="00A603DC"/>
    <w:rsid w:val="00A61945"/>
    <w:rsid w:val="00A6234A"/>
    <w:rsid w:val="00A6399F"/>
    <w:rsid w:val="00A639BC"/>
    <w:rsid w:val="00A64234"/>
    <w:rsid w:val="00A64A70"/>
    <w:rsid w:val="00A650DC"/>
    <w:rsid w:val="00A654A0"/>
    <w:rsid w:val="00A65857"/>
    <w:rsid w:val="00A65B46"/>
    <w:rsid w:val="00A675F0"/>
    <w:rsid w:val="00A679C6"/>
    <w:rsid w:val="00A70011"/>
    <w:rsid w:val="00A70138"/>
    <w:rsid w:val="00A715C1"/>
    <w:rsid w:val="00A715D8"/>
    <w:rsid w:val="00A718CF"/>
    <w:rsid w:val="00A72B18"/>
    <w:rsid w:val="00A72EFA"/>
    <w:rsid w:val="00A73CC9"/>
    <w:rsid w:val="00A741A2"/>
    <w:rsid w:val="00A74281"/>
    <w:rsid w:val="00A74696"/>
    <w:rsid w:val="00A75683"/>
    <w:rsid w:val="00A758F0"/>
    <w:rsid w:val="00A759D2"/>
    <w:rsid w:val="00A75A4D"/>
    <w:rsid w:val="00A75DAA"/>
    <w:rsid w:val="00A82143"/>
    <w:rsid w:val="00A82B2F"/>
    <w:rsid w:val="00A83123"/>
    <w:rsid w:val="00A83FF6"/>
    <w:rsid w:val="00A8492D"/>
    <w:rsid w:val="00A84CEB"/>
    <w:rsid w:val="00A858B4"/>
    <w:rsid w:val="00A86993"/>
    <w:rsid w:val="00A86B93"/>
    <w:rsid w:val="00A86E7C"/>
    <w:rsid w:val="00A86EC1"/>
    <w:rsid w:val="00A87834"/>
    <w:rsid w:val="00A90333"/>
    <w:rsid w:val="00A90849"/>
    <w:rsid w:val="00A90B95"/>
    <w:rsid w:val="00A918F3"/>
    <w:rsid w:val="00A91AD2"/>
    <w:rsid w:val="00A926DB"/>
    <w:rsid w:val="00A92D3E"/>
    <w:rsid w:val="00A9363E"/>
    <w:rsid w:val="00A9395D"/>
    <w:rsid w:val="00A93E87"/>
    <w:rsid w:val="00A95D4A"/>
    <w:rsid w:val="00A96394"/>
    <w:rsid w:val="00AA0856"/>
    <w:rsid w:val="00AA09F5"/>
    <w:rsid w:val="00AA1538"/>
    <w:rsid w:val="00AA155D"/>
    <w:rsid w:val="00AA189E"/>
    <w:rsid w:val="00AA1A47"/>
    <w:rsid w:val="00AA2981"/>
    <w:rsid w:val="00AA2BE3"/>
    <w:rsid w:val="00AA2E66"/>
    <w:rsid w:val="00AA3B9B"/>
    <w:rsid w:val="00AA41E5"/>
    <w:rsid w:val="00AA4903"/>
    <w:rsid w:val="00AA5F20"/>
    <w:rsid w:val="00AA6865"/>
    <w:rsid w:val="00AB0D1F"/>
    <w:rsid w:val="00AB137C"/>
    <w:rsid w:val="00AB324D"/>
    <w:rsid w:val="00AB3C7F"/>
    <w:rsid w:val="00AB3EC8"/>
    <w:rsid w:val="00AB527C"/>
    <w:rsid w:val="00AB5B1D"/>
    <w:rsid w:val="00AB5BCB"/>
    <w:rsid w:val="00AB65F5"/>
    <w:rsid w:val="00AB6BA5"/>
    <w:rsid w:val="00AB7C9C"/>
    <w:rsid w:val="00AC000C"/>
    <w:rsid w:val="00AC0434"/>
    <w:rsid w:val="00AC0595"/>
    <w:rsid w:val="00AC0853"/>
    <w:rsid w:val="00AC0BD4"/>
    <w:rsid w:val="00AC10B9"/>
    <w:rsid w:val="00AC2D56"/>
    <w:rsid w:val="00AC32D4"/>
    <w:rsid w:val="00AC3A7E"/>
    <w:rsid w:val="00AC526F"/>
    <w:rsid w:val="00AC54DB"/>
    <w:rsid w:val="00AC5D2D"/>
    <w:rsid w:val="00AC60F4"/>
    <w:rsid w:val="00AC6C7C"/>
    <w:rsid w:val="00AC6D2F"/>
    <w:rsid w:val="00AC7181"/>
    <w:rsid w:val="00AC7250"/>
    <w:rsid w:val="00AC725B"/>
    <w:rsid w:val="00AC730F"/>
    <w:rsid w:val="00AD1886"/>
    <w:rsid w:val="00AD1974"/>
    <w:rsid w:val="00AD2BB6"/>
    <w:rsid w:val="00AD3E0F"/>
    <w:rsid w:val="00AD44CD"/>
    <w:rsid w:val="00AD4ADD"/>
    <w:rsid w:val="00AD54E1"/>
    <w:rsid w:val="00AD577C"/>
    <w:rsid w:val="00AD604C"/>
    <w:rsid w:val="00AD6105"/>
    <w:rsid w:val="00AD78F3"/>
    <w:rsid w:val="00AD7EE9"/>
    <w:rsid w:val="00AE0724"/>
    <w:rsid w:val="00AE0ACB"/>
    <w:rsid w:val="00AE1BF3"/>
    <w:rsid w:val="00AE1C0D"/>
    <w:rsid w:val="00AE1ED0"/>
    <w:rsid w:val="00AE22A4"/>
    <w:rsid w:val="00AE3BD3"/>
    <w:rsid w:val="00AE4822"/>
    <w:rsid w:val="00AE4F5B"/>
    <w:rsid w:val="00AE50F9"/>
    <w:rsid w:val="00AE6246"/>
    <w:rsid w:val="00AE67B0"/>
    <w:rsid w:val="00AE7B21"/>
    <w:rsid w:val="00AF0308"/>
    <w:rsid w:val="00AF09FB"/>
    <w:rsid w:val="00AF27CF"/>
    <w:rsid w:val="00AF29D2"/>
    <w:rsid w:val="00AF3174"/>
    <w:rsid w:val="00AF3F58"/>
    <w:rsid w:val="00AF5D01"/>
    <w:rsid w:val="00AF649D"/>
    <w:rsid w:val="00AF684F"/>
    <w:rsid w:val="00AF6D7B"/>
    <w:rsid w:val="00AF7C92"/>
    <w:rsid w:val="00B0059F"/>
    <w:rsid w:val="00B0123C"/>
    <w:rsid w:val="00B014E9"/>
    <w:rsid w:val="00B01F0B"/>
    <w:rsid w:val="00B02B81"/>
    <w:rsid w:val="00B02D4F"/>
    <w:rsid w:val="00B035E3"/>
    <w:rsid w:val="00B03717"/>
    <w:rsid w:val="00B03763"/>
    <w:rsid w:val="00B03CB1"/>
    <w:rsid w:val="00B04274"/>
    <w:rsid w:val="00B0433E"/>
    <w:rsid w:val="00B049FC"/>
    <w:rsid w:val="00B05086"/>
    <w:rsid w:val="00B050CF"/>
    <w:rsid w:val="00B05722"/>
    <w:rsid w:val="00B05B43"/>
    <w:rsid w:val="00B079D9"/>
    <w:rsid w:val="00B114F4"/>
    <w:rsid w:val="00B11536"/>
    <w:rsid w:val="00B126FA"/>
    <w:rsid w:val="00B13857"/>
    <w:rsid w:val="00B14018"/>
    <w:rsid w:val="00B14079"/>
    <w:rsid w:val="00B142F3"/>
    <w:rsid w:val="00B14573"/>
    <w:rsid w:val="00B145CE"/>
    <w:rsid w:val="00B14C9B"/>
    <w:rsid w:val="00B14E03"/>
    <w:rsid w:val="00B14EC6"/>
    <w:rsid w:val="00B158F1"/>
    <w:rsid w:val="00B15C15"/>
    <w:rsid w:val="00B169A9"/>
    <w:rsid w:val="00B21DB9"/>
    <w:rsid w:val="00B22B9F"/>
    <w:rsid w:val="00B237E6"/>
    <w:rsid w:val="00B23969"/>
    <w:rsid w:val="00B23BA6"/>
    <w:rsid w:val="00B23D35"/>
    <w:rsid w:val="00B23F03"/>
    <w:rsid w:val="00B2599F"/>
    <w:rsid w:val="00B27802"/>
    <w:rsid w:val="00B27B92"/>
    <w:rsid w:val="00B321C2"/>
    <w:rsid w:val="00B33462"/>
    <w:rsid w:val="00B335A1"/>
    <w:rsid w:val="00B33D80"/>
    <w:rsid w:val="00B347FB"/>
    <w:rsid w:val="00B34F41"/>
    <w:rsid w:val="00B357AB"/>
    <w:rsid w:val="00B364E8"/>
    <w:rsid w:val="00B369CF"/>
    <w:rsid w:val="00B40098"/>
    <w:rsid w:val="00B40AC4"/>
    <w:rsid w:val="00B415E5"/>
    <w:rsid w:val="00B41706"/>
    <w:rsid w:val="00B42493"/>
    <w:rsid w:val="00B42912"/>
    <w:rsid w:val="00B42F15"/>
    <w:rsid w:val="00B44177"/>
    <w:rsid w:val="00B44609"/>
    <w:rsid w:val="00B45250"/>
    <w:rsid w:val="00B45FD8"/>
    <w:rsid w:val="00B469CE"/>
    <w:rsid w:val="00B46CCD"/>
    <w:rsid w:val="00B46EB2"/>
    <w:rsid w:val="00B472E0"/>
    <w:rsid w:val="00B472EF"/>
    <w:rsid w:val="00B518E5"/>
    <w:rsid w:val="00B52927"/>
    <w:rsid w:val="00B54879"/>
    <w:rsid w:val="00B5530F"/>
    <w:rsid w:val="00B55E05"/>
    <w:rsid w:val="00B571CB"/>
    <w:rsid w:val="00B62733"/>
    <w:rsid w:val="00B6327D"/>
    <w:rsid w:val="00B63EFE"/>
    <w:rsid w:val="00B64DA1"/>
    <w:rsid w:val="00B65579"/>
    <w:rsid w:val="00B662EF"/>
    <w:rsid w:val="00B665C5"/>
    <w:rsid w:val="00B66939"/>
    <w:rsid w:val="00B6722F"/>
    <w:rsid w:val="00B673A5"/>
    <w:rsid w:val="00B70860"/>
    <w:rsid w:val="00B71854"/>
    <w:rsid w:val="00B726D8"/>
    <w:rsid w:val="00B738EA"/>
    <w:rsid w:val="00B73EE9"/>
    <w:rsid w:val="00B7463A"/>
    <w:rsid w:val="00B75DE3"/>
    <w:rsid w:val="00B7635F"/>
    <w:rsid w:val="00B77334"/>
    <w:rsid w:val="00B779C9"/>
    <w:rsid w:val="00B779F5"/>
    <w:rsid w:val="00B8000F"/>
    <w:rsid w:val="00B8050D"/>
    <w:rsid w:val="00B80858"/>
    <w:rsid w:val="00B80D2B"/>
    <w:rsid w:val="00B81822"/>
    <w:rsid w:val="00B8186C"/>
    <w:rsid w:val="00B8233E"/>
    <w:rsid w:val="00B830C0"/>
    <w:rsid w:val="00B830C1"/>
    <w:rsid w:val="00B8383F"/>
    <w:rsid w:val="00B84192"/>
    <w:rsid w:val="00B850C6"/>
    <w:rsid w:val="00B8512D"/>
    <w:rsid w:val="00B86385"/>
    <w:rsid w:val="00B86934"/>
    <w:rsid w:val="00B8758E"/>
    <w:rsid w:val="00B87D03"/>
    <w:rsid w:val="00B90B3C"/>
    <w:rsid w:val="00B90DD5"/>
    <w:rsid w:val="00B91189"/>
    <w:rsid w:val="00B93C81"/>
    <w:rsid w:val="00B94083"/>
    <w:rsid w:val="00B94853"/>
    <w:rsid w:val="00B94E0E"/>
    <w:rsid w:val="00B94F84"/>
    <w:rsid w:val="00B951DC"/>
    <w:rsid w:val="00B9533D"/>
    <w:rsid w:val="00B97C00"/>
    <w:rsid w:val="00BA0655"/>
    <w:rsid w:val="00BA0F94"/>
    <w:rsid w:val="00BA168A"/>
    <w:rsid w:val="00BA257F"/>
    <w:rsid w:val="00BA3C0B"/>
    <w:rsid w:val="00BA3EEB"/>
    <w:rsid w:val="00BA545D"/>
    <w:rsid w:val="00BA55D5"/>
    <w:rsid w:val="00BA5793"/>
    <w:rsid w:val="00BA601E"/>
    <w:rsid w:val="00BA711A"/>
    <w:rsid w:val="00BA73F1"/>
    <w:rsid w:val="00BA7AC9"/>
    <w:rsid w:val="00BB244D"/>
    <w:rsid w:val="00BB2FD8"/>
    <w:rsid w:val="00BB2FE6"/>
    <w:rsid w:val="00BB39FA"/>
    <w:rsid w:val="00BB3A4F"/>
    <w:rsid w:val="00BB4150"/>
    <w:rsid w:val="00BB4978"/>
    <w:rsid w:val="00BB6683"/>
    <w:rsid w:val="00BB7143"/>
    <w:rsid w:val="00BB7262"/>
    <w:rsid w:val="00BB7AA9"/>
    <w:rsid w:val="00BB7D0A"/>
    <w:rsid w:val="00BB7DDD"/>
    <w:rsid w:val="00BC0A56"/>
    <w:rsid w:val="00BC0D01"/>
    <w:rsid w:val="00BC1707"/>
    <w:rsid w:val="00BC2D09"/>
    <w:rsid w:val="00BC3507"/>
    <w:rsid w:val="00BC3CD7"/>
    <w:rsid w:val="00BC3D82"/>
    <w:rsid w:val="00BC548A"/>
    <w:rsid w:val="00BC57CB"/>
    <w:rsid w:val="00BC603D"/>
    <w:rsid w:val="00BC6401"/>
    <w:rsid w:val="00BC66D9"/>
    <w:rsid w:val="00BC73AA"/>
    <w:rsid w:val="00BC7AE2"/>
    <w:rsid w:val="00BC7B09"/>
    <w:rsid w:val="00BC7C26"/>
    <w:rsid w:val="00BD0A3A"/>
    <w:rsid w:val="00BD0D5B"/>
    <w:rsid w:val="00BD1C51"/>
    <w:rsid w:val="00BD2B51"/>
    <w:rsid w:val="00BD2D77"/>
    <w:rsid w:val="00BD3095"/>
    <w:rsid w:val="00BD39F9"/>
    <w:rsid w:val="00BD3CAD"/>
    <w:rsid w:val="00BD5779"/>
    <w:rsid w:val="00BD62F2"/>
    <w:rsid w:val="00BD63BF"/>
    <w:rsid w:val="00BD6B46"/>
    <w:rsid w:val="00BD798F"/>
    <w:rsid w:val="00BD7D19"/>
    <w:rsid w:val="00BE0CC8"/>
    <w:rsid w:val="00BE0DA7"/>
    <w:rsid w:val="00BE0ED1"/>
    <w:rsid w:val="00BE1725"/>
    <w:rsid w:val="00BE266D"/>
    <w:rsid w:val="00BE2C3F"/>
    <w:rsid w:val="00BE347C"/>
    <w:rsid w:val="00BE394D"/>
    <w:rsid w:val="00BE3AC8"/>
    <w:rsid w:val="00BE42EC"/>
    <w:rsid w:val="00BE5306"/>
    <w:rsid w:val="00BE560A"/>
    <w:rsid w:val="00BE6369"/>
    <w:rsid w:val="00BE7067"/>
    <w:rsid w:val="00BE7C62"/>
    <w:rsid w:val="00BE7E50"/>
    <w:rsid w:val="00BE7F5A"/>
    <w:rsid w:val="00BF04CB"/>
    <w:rsid w:val="00BF0686"/>
    <w:rsid w:val="00BF0934"/>
    <w:rsid w:val="00BF20FC"/>
    <w:rsid w:val="00BF21E2"/>
    <w:rsid w:val="00BF2B55"/>
    <w:rsid w:val="00BF3F37"/>
    <w:rsid w:val="00BF3F77"/>
    <w:rsid w:val="00BF41F0"/>
    <w:rsid w:val="00BF48C5"/>
    <w:rsid w:val="00BF5128"/>
    <w:rsid w:val="00BF7E32"/>
    <w:rsid w:val="00BF7ED6"/>
    <w:rsid w:val="00BF7FBA"/>
    <w:rsid w:val="00C001CA"/>
    <w:rsid w:val="00C003E9"/>
    <w:rsid w:val="00C0074A"/>
    <w:rsid w:val="00C00B0E"/>
    <w:rsid w:val="00C021C7"/>
    <w:rsid w:val="00C032A1"/>
    <w:rsid w:val="00C03C5A"/>
    <w:rsid w:val="00C0529F"/>
    <w:rsid w:val="00C058EE"/>
    <w:rsid w:val="00C05CD5"/>
    <w:rsid w:val="00C07157"/>
    <w:rsid w:val="00C074B8"/>
    <w:rsid w:val="00C07688"/>
    <w:rsid w:val="00C07F0E"/>
    <w:rsid w:val="00C10A3A"/>
    <w:rsid w:val="00C10FAF"/>
    <w:rsid w:val="00C136A9"/>
    <w:rsid w:val="00C1555A"/>
    <w:rsid w:val="00C16A50"/>
    <w:rsid w:val="00C17012"/>
    <w:rsid w:val="00C209DF"/>
    <w:rsid w:val="00C2105B"/>
    <w:rsid w:val="00C213A9"/>
    <w:rsid w:val="00C2148D"/>
    <w:rsid w:val="00C225F7"/>
    <w:rsid w:val="00C23CA7"/>
    <w:rsid w:val="00C25A16"/>
    <w:rsid w:val="00C261DC"/>
    <w:rsid w:val="00C26294"/>
    <w:rsid w:val="00C26304"/>
    <w:rsid w:val="00C26819"/>
    <w:rsid w:val="00C26843"/>
    <w:rsid w:val="00C26D46"/>
    <w:rsid w:val="00C26F12"/>
    <w:rsid w:val="00C2705F"/>
    <w:rsid w:val="00C30712"/>
    <w:rsid w:val="00C308FC"/>
    <w:rsid w:val="00C3107C"/>
    <w:rsid w:val="00C319AE"/>
    <w:rsid w:val="00C33858"/>
    <w:rsid w:val="00C3448E"/>
    <w:rsid w:val="00C34493"/>
    <w:rsid w:val="00C35BB4"/>
    <w:rsid w:val="00C35D25"/>
    <w:rsid w:val="00C362EA"/>
    <w:rsid w:val="00C40BC8"/>
    <w:rsid w:val="00C41541"/>
    <w:rsid w:val="00C4158D"/>
    <w:rsid w:val="00C42629"/>
    <w:rsid w:val="00C4285D"/>
    <w:rsid w:val="00C43728"/>
    <w:rsid w:val="00C43779"/>
    <w:rsid w:val="00C44AF1"/>
    <w:rsid w:val="00C45C99"/>
    <w:rsid w:val="00C461B4"/>
    <w:rsid w:val="00C46D46"/>
    <w:rsid w:val="00C47080"/>
    <w:rsid w:val="00C478D5"/>
    <w:rsid w:val="00C505ED"/>
    <w:rsid w:val="00C507FC"/>
    <w:rsid w:val="00C50A56"/>
    <w:rsid w:val="00C50A5F"/>
    <w:rsid w:val="00C50C3F"/>
    <w:rsid w:val="00C527AE"/>
    <w:rsid w:val="00C52B82"/>
    <w:rsid w:val="00C53995"/>
    <w:rsid w:val="00C5602D"/>
    <w:rsid w:val="00C562F1"/>
    <w:rsid w:val="00C56604"/>
    <w:rsid w:val="00C60749"/>
    <w:rsid w:val="00C60C0D"/>
    <w:rsid w:val="00C60EDF"/>
    <w:rsid w:val="00C60F5C"/>
    <w:rsid w:val="00C6263C"/>
    <w:rsid w:val="00C628E4"/>
    <w:rsid w:val="00C62D53"/>
    <w:rsid w:val="00C631C6"/>
    <w:rsid w:val="00C64CAE"/>
    <w:rsid w:val="00C65468"/>
    <w:rsid w:val="00C6583B"/>
    <w:rsid w:val="00C65B74"/>
    <w:rsid w:val="00C65FC3"/>
    <w:rsid w:val="00C66321"/>
    <w:rsid w:val="00C66AEC"/>
    <w:rsid w:val="00C672B9"/>
    <w:rsid w:val="00C70C9B"/>
    <w:rsid w:val="00C71A8F"/>
    <w:rsid w:val="00C7342E"/>
    <w:rsid w:val="00C73AEA"/>
    <w:rsid w:val="00C7517C"/>
    <w:rsid w:val="00C75782"/>
    <w:rsid w:val="00C75D54"/>
    <w:rsid w:val="00C75FE8"/>
    <w:rsid w:val="00C76832"/>
    <w:rsid w:val="00C772F5"/>
    <w:rsid w:val="00C779A7"/>
    <w:rsid w:val="00C80378"/>
    <w:rsid w:val="00C8182C"/>
    <w:rsid w:val="00C8221F"/>
    <w:rsid w:val="00C82C57"/>
    <w:rsid w:val="00C8342B"/>
    <w:rsid w:val="00C83CD5"/>
    <w:rsid w:val="00C83EFC"/>
    <w:rsid w:val="00C8416E"/>
    <w:rsid w:val="00C84CD5"/>
    <w:rsid w:val="00C85288"/>
    <w:rsid w:val="00C85FCF"/>
    <w:rsid w:val="00C868FC"/>
    <w:rsid w:val="00C87529"/>
    <w:rsid w:val="00C87CB3"/>
    <w:rsid w:val="00C87E9A"/>
    <w:rsid w:val="00C904F2"/>
    <w:rsid w:val="00C90EDC"/>
    <w:rsid w:val="00C92228"/>
    <w:rsid w:val="00C93972"/>
    <w:rsid w:val="00C93BB1"/>
    <w:rsid w:val="00C94B43"/>
    <w:rsid w:val="00C97E72"/>
    <w:rsid w:val="00CA00AF"/>
    <w:rsid w:val="00CA014E"/>
    <w:rsid w:val="00CA04A7"/>
    <w:rsid w:val="00CA0614"/>
    <w:rsid w:val="00CA0941"/>
    <w:rsid w:val="00CA16C9"/>
    <w:rsid w:val="00CA1CCA"/>
    <w:rsid w:val="00CA26BA"/>
    <w:rsid w:val="00CA2B43"/>
    <w:rsid w:val="00CA33D7"/>
    <w:rsid w:val="00CA411B"/>
    <w:rsid w:val="00CA4685"/>
    <w:rsid w:val="00CA4CBA"/>
    <w:rsid w:val="00CA58FA"/>
    <w:rsid w:val="00CA5A34"/>
    <w:rsid w:val="00CA7924"/>
    <w:rsid w:val="00CA7AAC"/>
    <w:rsid w:val="00CB0C00"/>
    <w:rsid w:val="00CB0E77"/>
    <w:rsid w:val="00CB11A8"/>
    <w:rsid w:val="00CB16BF"/>
    <w:rsid w:val="00CB20CD"/>
    <w:rsid w:val="00CB2697"/>
    <w:rsid w:val="00CB26C8"/>
    <w:rsid w:val="00CB29FA"/>
    <w:rsid w:val="00CB3348"/>
    <w:rsid w:val="00CB40B8"/>
    <w:rsid w:val="00CB45E0"/>
    <w:rsid w:val="00CB4EA8"/>
    <w:rsid w:val="00CB56E6"/>
    <w:rsid w:val="00CB5873"/>
    <w:rsid w:val="00CB600C"/>
    <w:rsid w:val="00CB62F3"/>
    <w:rsid w:val="00CB6763"/>
    <w:rsid w:val="00CB676C"/>
    <w:rsid w:val="00CB711E"/>
    <w:rsid w:val="00CC0294"/>
    <w:rsid w:val="00CC064B"/>
    <w:rsid w:val="00CC0F22"/>
    <w:rsid w:val="00CC1279"/>
    <w:rsid w:val="00CC12BD"/>
    <w:rsid w:val="00CC1A03"/>
    <w:rsid w:val="00CC1D36"/>
    <w:rsid w:val="00CC1DA3"/>
    <w:rsid w:val="00CC61FC"/>
    <w:rsid w:val="00CC6483"/>
    <w:rsid w:val="00CC6EAD"/>
    <w:rsid w:val="00CD071F"/>
    <w:rsid w:val="00CD11D3"/>
    <w:rsid w:val="00CD14F4"/>
    <w:rsid w:val="00CD1821"/>
    <w:rsid w:val="00CD2452"/>
    <w:rsid w:val="00CD405F"/>
    <w:rsid w:val="00CD4546"/>
    <w:rsid w:val="00CD47B3"/>
    <w:rsid w:val="00CD51F5"/>
    <w:rsid w:val="00CD5731"/>
    <w:rsid w:val="00CD5808"/>
    <w:rsid w:val="00CD59D0"/>
    <w:rsid w:val="00CD66A8"/>
    <w:rsid w:val="00CD67C0"/>
    <w:rsid w:val="00CD763D"/>
    <w:rsid w:val="00CE287B"/>
    <w:rsid w:val="00CE2D01"/>
    <w:rsid w:val="00CE30A1"/>
    <w:rsid w:val="00CE3356"/>
    <w:rsid w:val="00CE3D17"/>
    <w:rsid w:val="00CE3FC6"/>
    <w:rsid w:val="00CE48EE"/>
    <w:rsid w:val="00CE50DD"/>
    <w:rsid w:val="00CE5BCF"/>
    <w:rsid w:val="00CE5E70"/>
    <w:rsid w:val="00CE5E75"/>
    <w:rsid w:val="00CE610E"/>
    <w:rsid w:val="00CE6A00"/>
    <w:rsid w:val="00CE7C7E"/>
    <w:rsid w:val="00CE7CEE"/>
    <w:rsid w:val="00CF034B"/>
    <w:rsid w:val="00CF1B63"/>
    <w:rsid w:val="00CF24D5"/>
    <w:rsid w:val="00CF3475"/>
    <w:rsid w:val="00CF3D85"/>
    <w:rsid w:val="00CF3DD2"/>
    <w:rsid w:val="00CF5B6C"/>
    <w:rsid w:val="00CF5D1B"/>
    <w:rsid w:val="00CF645A"/>
    <w:rsid w:val="00CF6C8F"/>
    <w:rsid w:val="00CF77E3"/>
    <w:rsid w:val="00CF7F98"/>
    <w:rsid w:val="00D0002D"/>
    <w:rsid w:val="00D00137"/>
    <w:rsid w:val="00D008C4"/>
    <w:rsid w:val="00D01674"/>
    <w:rsid w:val="00D02A61"/>
    <w:rsid w:val="00D04613"/>
    <w:rsid w:val="00D056E1"/>
    <w:rsid w:val="00D05C78"/>
    <w:rsid w:val="00D05D24"/>
    <w:rsid w:val="00D06BBA"/>
    <w:rsid w:val="00D06D91"/>
    <w:rsid w:val="00D0727E"/>
    <w:rsid w:val="00D07539"/>
    <w:rsid w:val="00D103C0"/>
    <w:rsid w:val="00D10EBF"/>
    <w:rsid w:val="00D11437"/>
    <w:rsid w:val="00D12282"/>
    <w:rsid w:val="00D12F9A"/>
    <w:rsid w:val="00D13457"/>
    <w:rsid w:val="00D14DF4"/>
    <w:rsid w:val="00D162B3"/>
    <w:rsid w:val="00D163FA"/>
    <w:rsid w:val="00D172D5"/>
    <w:rsid w:val="00D20DE5"/>
    <w:rsid w:val="00D20E02"/>
    <w:rsid w:val="00D21121"/>
    <w:rsid w:val="00D21577"/>
    <w:rsid w:val="00D215C8"/>
    <w:rsid w:val="00D23576"/>
    <w:rsid w:val="00D237AC"/>
    <w:rsid w:val="00D237FD"/>
    <w:rsid w:val="00D24051"/>
    <w:rsid w:val="00D24253"/>
    <w:rsid w:val="00D2566D"/>
    <w:rsid w:val="00D266BA"/>
    <w:rsid w:val="00D26892"/>
    <w:rsid w:val="00D26D07"/>
    <w:rsid w:val="00D275D6"/>
    <w:rsid w:val="00D2784A"/>
    <w:rsid w:val="00D27E80"/>
    <w:rsid w:val="00D30238"/>
    <w:rsid w:val="00D30B7C"/>
    <w:rsid w:val="00D31345"/>
    <w:rsid w:val="00D31D67"/>
    <w:rsid w:val="00D32F42"/>
    <w:rsid w:val="00D33190"/>
    <w:rsid w:val="00D33F32"/>
    <w:rsid w:val="00D35052"/>
    <w:rsid w:val="00D3576D"/>
    <w:rsid w:val="00D36188"/>
    <w:rsid w:val="00D363FA"/>
    <w:rsid w:val="00D36A3F"/>
    <w:rsid w:val="00D401C8"/>
    <w:rsid w:val="00D4071E"/>
    <w:rsid w:val="00D41408"/>
    <w:rsid w:val="00D4264E"/>
    <w:rsid w:val="00D429F3"/>
    <w:rsid w:val="00D42C09"/>
    <w:rsid w:val="00D43A39"/>
    <w:rsid w:val="00D443FE"/>
    <w:rsid w:val="00D44B14"/>
    <w:rsid w:val="00D44B6B"/>
    <w:rsid w:val="00D45130"/>
    <w:rsid w:val="00D46043"/>
    <w:rsid w:val="00D4661E"/>
    <w:rsid w:val="00D466E2"/>
    <w:rsid w:val="00D46D64"/>
    <w:rsid w:val="00D4708E"/>
    <w:rsid w:val="00D47404"/>
    <w:rsid w:val="00D47437"/>
    <w:rsid w:val="00D47528"/>
    <w:rsid w:val="00D5007C"/>
    <w:rsid w:val="00D503E9"/>
    <w:rsid w:val="00D50456"/>
    <w:rsid w:val="00D508E8"/>
    <w:rsid w:val="00D51542"/>
    <w:rsid w:val="00D51BFC"/>
    <w:rsid w:val="00D5247D"/>
    <w:rsid w:val="00D5264C"/>
    <w:rsid w:val="00D528CB"/>
    <w:rsid w:val="00D53ACD"/>
    <w:rsid w:val="00D53AFC"/>
    <w:rsid w:val="00D54898"/>
    <w:rsid w:val="00D54AF7"/>
    <w:rsid w:val="00D552B4"/>
    <w:rsid w:val="00D552EC"/>
    <w:rsid w:val="00D574C7"/>
    <w:rsid w:val="00D60CE9"/>
    <w:rsid w:val="00D61FD2"/>
    <w:rsid w:val="00D64F6E"/>
    <w:rsid w:val="00D65D4A"/>
    <w:rsid w:val="00D66880"/>
    <w:rsid w:val="00D674D5"/>
    <w:rsid w:val="00D67EAB"/>
    <w:rsid w:val="00D717C9"/>
    <w:rsid w:val="00D71852"/>
    <w:rsid w:val="00D71919"/>
    <w:rsid w:val="00D7233F"/>
    <w:rsid w:val="00D72E8C"/>
    <w:rsid w:val="00D7397E"/>
    <w:rsid w:val="00D74B3F"/>
    <w:rsid w:val="00D758B0"/>
    <w:rsid w:val="00D75DEF"/>
    <w:rsid w:val="00D763C8"/>
    <w:rsid w:val="00D80212"/>
    <w:rsid w:val="00D8108C"/>
    <w:rsid w:val="00D81176"/>
    <w:rsid w:val="00D82F1E"/>
    <w:rsid w:val="00D833BE"/>
    <w:rsid w:val="00D83902"/>
    <w:rsid w:val="00D83D76"/>
    <w:rsid w:val="00D84C91"/>
    <w:rsid w:val="00D86365"/>
    <w:rsid w:val="00D86C7B"/>
    <w:rsid w:val="00D87367"/>
    <w:rsid w:val="00D8743F"/>
    <w:rsid w:val="00D91BE0"/>
    <w:rsid w:val="00D92713"/>
    <w:rsid w:val="00D92A9E"/>
    <w:rsid w:val="00D9324A"/>
    <w:rsid w:val="00D932AD"/>
    <w:rsid w:val="00D94821"/>
    <w:rsid w:val="00D950C2"/>
    <w:rsid w:val="00D9526B"/>
    <w:rsid w:val="00D96313"/>
    <w:rsid w:val="00D97057"/>
    <w:rsid w:val="00D97E60"/>
    <w:rsid w:val="00DA186D"/>
    <w:rsid w:val="00DA1D29"/>
    <w:rsid w:val="00DA2781"/>
    <w:rsid w:val="00DA28B7"/>
    <w:rsid w:val="00DA4085"/>
    <w:rsid w:val="00DA60A0"/>
    <w:rsid w:val="00DA616A"/>
    <w:rsid w:val="00DA624F"/>
    <w:rsid w:val="00DA6E48"/>
    <w:rsid w:val="00DB00EE"/>
    <w:rsid w:val="00DB34FE"/>
    <w:rsid w:val="00DB3504"/>
    <w:rsid w:val="00DB3569"/>
    <w:rsid w:val="00DB3692"/>
    <w:rsid w:val="00DB3985"/>
    <w:rsid w:val="00DB53B1"/>
    <w:rsid w:val="00DB5655"/>
    <w:rsid w:val="00DB6403"/>
    <w:rsid w:val="00DB6479"/>
    <w:rsid w:val="00DC0635"/>
    <w:rsid w:val="00DC0776"/>
    <w:rsid w:val="00DC08CF"/>
    <w:rsid w:val="00DC0B32"/>
    <w:rsid w:val="00DC1C91"/>
    <w:rsid w:val="00DC3E96"/>
    <w:rsid w:val="00DC56E5"/>
    <w:rsid w:val="00DC6001"/>
    <w:rsid w:val="00DC63E7"/>
    <w:rsid w:val="00DC6E48"/>
    <w:rsid w:val="00DC7304"/>
    <w:rsid w:val="00DD01DD"/>
    <w:rsid w:val="00DD02E6"/>
    <w:rsid w:val="00DD0CB9"/>
    <w:rsid w:val="00DD1C3F"/>
    <w:rsid w:val="00DD1DD2"/>
    <w:rsid w:val="00DD1E4F"/>
    <w:rsid w:val="00DD2757"/>
    <w:rsid w:val="00DD2780"/>
    <w:rsid w:val="00DD4491"/>
    <w:rsid w:val="00DD4818"/>
    <w:rsid w:val="00DD507A"/>
    <w:rsid w:val="00DD61AB"/>
    <w:rsid w:val="00DD644A"/>
    <w:rsid w:val="00DD7CB3"/>
    <w:rsid w:val="00DD7DDB"/>
    <w:rsid w:val="00DD7F66"/>
    <w:rsid w:val="00DE096E"/>
    <w:rsid w:val="00DE1914"/>
    <w:rsid w:val="00DE21B6"/>
    <w:rsid w:val="00DE267E"/>
    <w:rsid w:val="00DE27B2"/>
    <w:rsid w:val="00DE420C"/>
    <w:rsid w:val="00DE4593"/>
    <w:rsid w:val="00DE490E"/>
    <w:rsid w:val="00DE67D9"/>
    <w:rsid w:val="00DE6840"/>
    <w:rsid w:val="00DE6932"/>
    <w:rsid w:val="00DE79F6"/>
    <w:rsid w:val="00DE7B95"/>
    <w:rsid w:val="00DE7E7C"/>
    <w:rsid w:val="00DF0B0A"/>
    <w:rsid w:val="00DF15BD"/>
    <w:rsid w:val="00DF3ABD"/>
    <w:rsid w:val="00DF3EE3"/>
    <w:rsid w:val="00DF6E1C"/>
    <w:rsid w:val="00DF7686"/>
    <w:rsid w:val="00DF7AA9"/>
    <w:rsid w:val="00E0037E"/>
    <w:rsid w:val="00E00A9E"/>
    <w:rsid w:val="00E00FC5"/>
    <w:rsid w:val="00E01E9A"/>
    <w:rsid w:val="00E02BA0"/>
    <w:rsid w:val="00E0369D"/>
    <w:rsid w:val="00E03FC8"/>
    <w:rsid w:val="00E04158"/>
    <w:rsid w:val="00E046BE"/>
    <w:rsid w:val="00E0486B"/>
    <w:rsid w:val="00E0493B"/>
    <w:rsid w:val="00E05FD9"/>
    <w:rsid w:val="00E06546"/>
    <w:rsid w:val="00E068AB"/>
    <w:rsid w:val="00E06E6A"/>
    <w:rsid w:val="00E10105"/>
    <w:rsid w:val="00E1077E"/>
    <w:rsid w:val="00E10F4A"/>
    <w:rsid w:val="00E118BB"/>
    <w:rsid w:val="00E12720"/>
    <w:rsid w:val="00E12AFB"/>
    <w:rsid w:val="00E12B73"/>
    <w:rsid w:val="00E13FC1"/>
    <w:rsid w:val="00E1545C"/>
    <w:rsid w:val="00E201BA"/>
    <w:rsid w:val="00E204CD"/>
    <w:rsid w:val="00E22ADB"/>
    <w:rsid w:val="00E22C7E"/>
    <w:rsid w:val="00E2320E"/>
    <w:rsid w:val="00E2334A"/>
    <w:rsid w:val="00E237C1"/>
    <w:rsid w:val="00E239E5"/>
    <w:rsid w:val="00E240E6"/>
    <w:rsid w:val="00E2481C"/>
    <w:rsid w:val="00E257B3"/>
    <w:rsid w:val="00E258B3"/>
    <w:rsid w:val="00E26138"/>
    <w:rsid w:val="00E267FD"/>
    <w:rsid w:val="00E27D0D"/>
    <w:rsid w:val="00E30310"/>
    <w:rsid w:val="00E30A6C"/>
    <w:rsid w:val="00E30BC5"/>
    <w:rsid w:val="00E30C13"/>
    <w:rsid w:val="00E316D0"/>
    <w:rsid w:val="00E32362"/>
    <w:rsid w:val="00E33875"/>
    <w:rsid w:val="00E3403A"/>
    <w:rsid w:val="00E3486A"/>
    <w:rsid w:val="00E34FBD"/>
    <w:rsid w:val="00E35731"/>
    <w:rsid w:val="00E35862"/>
    <w:rsid w:val="00E35BEC"/>
    <w:rsid w:val="00E35ED3"/>
    <w:rsid w:val="00E37A4F"/>
    <w:rsid w:val="00E37FEA"/>
    <w:rsid w:val="00E4003A"/>
    <w:rsid w:val="00E41628"/>
    <w:rsid w:val="00E420C2"/>
    <w:rsid w:val="00E4357F"/>
    <w:rsid w:val="00E4436E"/>
    <w:rsid w:val="00E47359"/>
    <w:rsid w:val="00E475E1"/>
    <w:rsid w:val="00E47718"/>
    <w:rsid w:val="00E477F5"/>
    <w:rsid w:val="00E51A00"/>
    <w:rsid w:val="00E51C01"/>
    <w:rsid w:val="00E53201"/>
    <w:rsid w:val="00E53834"/>
    <w:rsid w:val="00E53C74"/>
    <w:rsid w:val="00E53FA9"/>
    <w:rsid w:val="00E543A7"/>
    <w:rsid w:val="00E54BA9"/>
    <w:rsid w:val="00E55B45"/>
    <w:rsid w:val="00E56267"/>
    <w:rsid w:val="00E5656C"/>
    <w:rsid w:val="00E57757"/>
    <w:rsid w:val="00E57FC9"/>
    <w:rsid w:val="00E60619"/>
    <w:rsid w:val="00E60A52"/>
    <w:rsid w:val="00E60F7F"/>
    <w:rsid w:val="00E61089"/>
    <w:rsid w:val="00E628C3"/>
    <w:rsid w:val="00E62967"/>
    <w:rsid w:val="00E6348A"/>
    <w:rsid w:val="00E63C31"/>
    <w:rsid w:val="00E64402"/>
    <w:rsid w:val="00E6465F"/>
    <w:rsid w:val="00E64E72"/>
    <w:rsid w:val="00E67563"/>
    <w:rsid w:val="00E675EA"/>
    <w:rsid w:val="00E7082A"/>
    <w:rsid w:val="00E71554"/>
    <w:rsid w:val="00E717E0"/>
    <w:rsid w:val="00E72CB1"/>
    <w:rsid w:val="00E72D7C"/>
    <w:rsid w:val="00E72EA0"/>
    <w:rsid w:val="00E73F11"/>
    <w:rsid w:val="00E73FBF"/>
    <w:rsid w:val="00E749C7"/>
    <w:rsid w:val="00E74D30"/>
    <w:rsid w:val="00E75285"/>
    <w:rsid w:val="00E75695"/>
    <w:rsid w:val="00E7579B"/>
    <w:rsid w:val="00E75E0C"/>
    <w:rsid w:val="00E75ECF"/>
    <w:rsid w:val="00E76803"/>
    <w:rsid w:val="00E775EB"/>
    <w:rsid w:val="00E80619"/>
    <w:rsid w:val="00E80946"/>
    <w:rsid w:val="00E80C47"/>
    <w:rsid w:val="00E821DE"/>
    <w:rsid w:val="00E832F0"/>
    <w:rsid w:val="00E845D0"/>
    <w:rsid w:val="00E845FE"/>
    <w:rsid w:val="00E8468F"/>
    <w:rsid w:val="00E84C69"/>
    <w:rsid w:val="00E858E7"/>
    <w:rsid w:val="00E85958"/>
    <w:rsid w:val="00E85972"/>
    <w:rsid w:val="00E85E34"/>
    <w:rsid w:val="00E86098"/>
    <w:rsid w:val="00E86C25"/>
    <w:rsid w:val="00E87406"/>
    <w:rsid w:val="00E87883"/>
    <w:rsid w:val="00E902E5"/>
    <w:rsid w:val="00E9089A"/>
    <w:rsid w:val="00E91352"/>
    <w:rsid w:val="00E92A78"/>
    <w:rsid w:val="00E93106"/>
    <w:rsid w:val="00E9343A"/>
    <w:rsid w:val="00E944B2"/>
    <w:rsid w:val="00E948F3"/>
    <w:rsid w:val="00E95739"/>
    <w:rsid w:val="00E95F29"/>
    <w:rsid w:val="00E96A0C"/>
    <w:rsid w:val="00E96E75"/>
    <w:rsid w:val="00E97860"/>
    <w:rsid w:val="00EA0654"/>
    <w:rsid w:val="00EA096E"/>
    <w:rsid w:val="00EA0EA7"/>
    <w:rsid w:val="00EA12EB"/>
    <w:rsid w:val="00EA135B"/>
    <w:rsid w:val="00EA13AD"/>
    <w:rsid w:val="00EA2D08"/>
    <w:rsid w:val="00EA2E5A"/>
    <w:rsid w:val="00EA2F96"/>
    <w:rsid w:val="00EA4043"/>
    <w:rsid w:val="00EA5767"/>
    <w:rsid w:val="00EA61BF"/>
    <w:rsid w:val="00EB10B0"/>
    <w:rsid w:val="00EB1C13"/>
    <w:rsid w:val="00EB1F47"/>
    <w:rsid w:val="00EB2E6A"/>
    <w:rsid w:val="00EB3027"/>
    <w:rsid w:val="00EB33BF"/>
    <w:rsid w:val="00EB3B2E"/>
    <w:rsid w:val="00EB4044"/>
    <w:rsid w:val="00EB44EC"/>
    <w:rsid w:val="00EB4784"/>
    <w:rsid w:val="00EB67A7"/>
    <w:rsid w:val="00EB71F3"/>
    <w:rsid w:val="00EB74F1"/>
    <w:rsid w:val="00EC0787"/>
    <w:rsid w:val="00EC081C"/>
    <w:rsid w:val="00EC14CD"/>
    <w:rsid w:val="00EC191E"/>
    <w:rsid w:val="00EC242A"/>
    <w:rsid w:val="00EC2709"/>
    <w:rsid w:val="00EC271E"/>
    <w:rsid w:val="00EC4E37"/>
    <w:rsid w:val="00EC6126"/>
    <w:rsid w:val="00EC64BD"/>
    <w:rsid w:val="00EC69DB"/>
    <w:rsid w:val="00EC7415"/>
    <w:rsid w:val="00EC7A20"/>
    <w:rsid w:val="00EC7F81"/>
    <w:rsid w:val="00ED0201"/>
    <w:rsid w:val="00ED03F0"/>
    <w:rsid w:val="00ED076C"/>
    <w:rsid w:val="00ED0BD2"/>
    <w:rsid w:val="00ED1A49"/>
    <w:rsid w:val="00ED25DE"/>
    <w:rsid w:val="00ED29DB"/>
    <w:rsid w:val="00ED36A4"/>
    <w:rsid w:val="00ED3BE6"/>
    <w:rsid w:val="00ED420A"/>
    <w:rsid w:val="00ED4293"/>
    <w:rsid w:val="00ED52FC"/>
    <w:rsid w:val="00ED5513"/>
    <w:rsid w:val="00ED5BB5"/>
    <w:rsid w:val="00ED6183"/>
    <w:rsid w:val="00ED70CB"/>
    <w:rsid w:val="00EE0CD4"/>
    <w:rsid w:val="00EE22FD"/>
    <w:rsid w:val="00EE23B9"/>
    <w:rsid w:val="00EE2503"/>
    <w:rsid w:val="00EE2ACC"/>
    <w:rsid w:val="00EE3481"/>
    <w:rsid w:val="00EE3B3F"/>
    <w:rsid w:val="00EE507D"/>
    <w:rsid w:val="00EE5443"/>
    <w:rsid w:val="00EE59A0"/>
    <w:rsid w:val="00EE5D5C"/>
    <w:rsid w:val="00EE6333"/>
    <w:rsid w:val="00EE6A08"/>
    <w:rsid w:val="00EE6B80"/>
    <w:rsid w:val="00EE755F"/>
    <w:rsid w:val="00EF019D"/>
    <w:rsid w:val="00EF04F8"/>
    <w:rsid w:val="00EF1F77"/>
    <w:rsid w:val="00EF2E8D"/>
    <w:rsid w:val="00EF2FFE"/>
    <w:rsid w:val="00EF3454"/>
    <w:rsid w:val="00EF3DD4"/>
    <w:rsid w:val="00EF422D"/>
    <w:rsid w:val="00EF4850"/>
    <w:rsid w:val="00EF4AEF"/>
    <w:rsid w:val="00EF5252"/>
    <w:rsid w:val="00EF6B52"/>
    <w:rsid w:val="00EF70C7"/>
    <w:rsid w:val="00F014F5"/>
    <w:rsid w:val="00F0156F"/>
    <w:rsid w:val="00F01579"/>
    <w:rsid w:val="00F01C61"/>
    <w:rsid w:val="00F02124"/>
    <w:rsid w:val="00F03F4C"/>
    <w:rsid w:val="00F044C8"/>
    <w:rsid w:val="00F04B0A"/>
    <w:rsid w:val="00F04E94"/>
    <w:rsid w:val="00F058E5"/>
    <w:rsid w:val="00F06016"/>
    <w:rsid w:val="00F07103"/>
    <w:rsid w:val="00F071AA"/>
    <w:rsid w:val="00F071EA"/>
    <w:rsid w:val="00F079D2"/>
    <w:rsid w:val="00F10951"/>
    <w:rsid w:val="00F14A5A"/>
    <w:rsid w:val="00F15F33"/>
    <w:rsid w:val="00F1602A"/>
    <w:rsid w:val="00F16991"/>
    <w:rsid w:val="00F20341"/>
    <w:rsid w:val="00F206A3"/>
    <w:rsid w:val="00F20C72"/>
    <w:rsid w:val="00F20E15"/>
    <w:rsid w:val="00F23083"/>
    <w:rsid w:val="00F23B5A"/>
    <w:rsid w:val="00F23BFC"/>
    <w:rsid w:val="00F25D5B"/>
    <w:rsid w:val="00F2759C"/>
    <w:rsid w:val="00F27791"/>
    <w:rsid w:val="00F27903"/>
    <w:rsid w:val="00F30D62"/>
    <w:rsid w:val="00F31886"/>
    <w:rsid w:val="00F31E02"/>
    <w:rsid w:val="00F327AB"/>
    <w:rsid w:val="00F34BEF"/>
    <w:rsid w:val="00F34DA5"/>
    <w:rsid w:val="00F35A3B"/>
    <w:rsid w:val="00F36F98"/>
    <w:rsid w:val="00F376CD"/>
    <w:rsid w:val="00F37A7F"/>
    <w:rsid w:val="00F404FF"/>
    <w:rsid w:val="00F408FC"/>
    <w:rsid w:val="00F40B38"/>
    <w:rsid w:val="00F412B1"/>
    <w:rsid w:val="00F416B9"/>
    <w:rsid w:val="00F41D95"/>
    <w:rsid w:val="00F42547"/>
    <w:rsid w:val="00F42F68"/>
    <w:rsid w:val="00F432FB"/>
    <w:rsid w:val="00F450BF"/>
    <w:rsid w:val="00F452EE"/>
    <w:rsid w:val="00F45C7D"/>
    <w:rsid w:val="00F46630"/>
    <w:rsid w:val="00F4750C"/>
    <w:rsid w:val="00F517C0"/>
    <w:rsid w:val="00F527DF"/>
    <w:rsid w:val="00F5410E"/>
    <w:rsid w:val="00F542AA"/>
    <w:rsid w:val="00F54EE0"/>
    <w:rsid w:val="00F55987"/>
    <w:rsid w:val="00F55B22"/>
    <w:rsid w:val="00F56F40"/>
    <w:rsid w:val="00F5746F"/>
    <w:rsid w:val="00F60134"/>
    <w:rsid w:val="00F6028C"/>
    <w:rsid w:val="00F618F2"/>
    <w:rsid w:val="00F63CFA"/>
    <w:rsid w:val="00F64349"/>
    <w:rsid w:val="00F64740"/>
    <w:rsid w:val="00F66196"/>
    <w:rsid w:val="00F669D9"/>
    <w:rsid w:val="00F70061"/>
    <w:rsid w:val="00F700BA"/>
    <w:rsid w:val="00F70910"/>
    <w:rsid w:val="00F72EF9"/>
    <w:rsid w:val="00F73676"/>
    <w:rsid w:val="00F75C0E"/>
    <w:rsid w:val="00F763AC"/>
    <w:rsid w:val="00F763E0"/>
    <w:rsid w:val="00F7671E"/>
    <w:rsid w:val="00F77361"/>
    <w:rsid w:val="00F77BE9"/>
    <w:rsid w:val="00F80598"/>
    <w:rsid w:val="00F8067B"/>
    <w:rsid w:val="00F80A0A"/>
    <w:rsid w:val="00F80B1B"/>
    <w:rsid w:val="00F8228D"/>
    <w:rsid w:val="00F825B3"/>
    <w:rsid w:val="00F82B3A"/>
    <w:rsid w:val="00F82F23"/>
    <w:rsid w:val="00F8390E"/>
    <w:rsid w:val="00F83E14"/>
    <w:rsid w:val="00F8430A"/>
    <w:rsid w:val="00F84CBB"/>
    <w:rsid w:val="00F85F8C"/>
    <w:rsid w:val="00F8649E"/>
    <w:rsid w:val="00F86969"/>
    <w:rsid w:val="00F86B42"/>
    <w:rsid w:val="00F90C1B"/>
    <w:rsid w:val="00F936AA"/>
    <w:rsid w:val="00F93D12"/>
    <w:rsid w:val="00F9469A"/>
    <w:rsid w:val="00F94AAD"/>
    <w:rsid w:val="00F94E47"/>
    <w:rsid w:val="00F97E6F"/>
    <w:rsid w:val="00FA013D"/>
    <w:rsid w:val="00FA31D6"/>
    <w:rsid w:val="00FA4339"/>
    <w:rsid w:val="00FA4D62"/>
    <w:rsid w:val="00FA5620"/>
    <w:rsid w:val="00FA5D1C"/>
    <w:rsid w:val="00FA61E8"/>
    <w:rsid w:val="00FA7CE1"/>
    <w:rsid w:val="00FB14DF"/>
    <w:rsid w:val="00FB184E"/>
    <w:rsid w:val="00FB1E97"/>
    <w:rsid w:val="00FB330F"/>
    <w:rsid w:val="00FB3FF1"/>
    <w:rsid w:val="00FB485D"/>
    <w:rsid w:val="00FB56B1"/>
    <w:rsid w:val="00FB5A3D"/>
    <w:rsid w:val="00FB7A9E"/>
    <w:rsid w:val="00FB7CD0"/>
    <w:rsid w:val="00FC04A2"/>
    <w:rsid w:val="00FC0BB7"/>
    <w:rsid w:val="00FC31AA"/>
    <w:rsid w:val="00FC3D48"/>
    <w:rsid w:val="00FC4F46"/>
    <w:rsid w:val="00FC589F"/>
    <w:rsid w:val="00FC5958"/>
    <w:rsid w:val="00FC604D"/>
    <w:rsid w:val="00FC6306"/>
    <w:rsid w:val="00FC6751"/>
    <w:rsid w:val="00FC794C"/>
    <w:rsid w:val="00FC7B95"/>
    <w:rsid w:val="00FD0A0A"/>
    <w:rsid w:val="00FD1443"/>
    <w:rsid w:val="00FD254A"/>
    <w:rsid w:val="00FD293A"/>
    <w:rsid w:val="00FD2FED"/>
    <w:rsid w:val="00FD69BA"/>
    <w:rsid w:val="00FD6A61"/>
    <w:rsid w:val="00FD7633"/>
    <w:rsid w:val="00FE09CD"/>
    <w:rsid w:val="00FE1BA5"/>
    <w:rsid w:val="00FE31CC"/>
    <w:rsid w:val="00FE3882"/>
    <w:rsid w:val="00FE4D74"/>
    <w:rsid w:val="00FE77D0"/>
    <w:rsid w:val="00FF034E"/>
    <w:rsid w:val="00FF21B6"/>
    <w:rsid w:val="00FF21D0"/>
    <w:rsid w:val="00FF3192"/>
    <w:rsid w:val="00FF3D27"/>
    <w:rsid w:val="00FF4816"/>
    <w:rsid w:val="00FF548E"/>
    <w:rsid w:val="00FF56E2"/>
    <w:rsid w:val="00FF583C"/>
    <w:rsid w:val="00FF58E3"/>
    <w:rsid w:val="00FF6A6E"/>
    <w:rsid w:val="00FF7040"/>
    <w:rsid w:val="265AAD05"/>
    <w:rsid w:val="3228A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E15566"/>
  <w15:chartTrackingRefBased/>
  <w15:docId w15:val="{D21ECE02-6664-45B1-A3FE-B6C6EDE4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semiHidden="1" w:unhideWhenUsed="1" w:qFormat="1"/>
    <w:lsdException w:name="table of figures" w:uiPriority="99"/>
    <w:lsdException w:name="footnote reference" w:uiPriority="99"/>
    <w:lsdException w:name="annotation reference" w:uiPriority="99"/>
    <w:lsdException w:name="Title" w:qFormat="1"/>
    <w:lsdException w:name="Hyperlink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0918AF"/>
    <w:pPr>
      <w:spacing w:before="60" w:after="40"/>
      <w:jc w:val="both"/>
    </w:pPr>
    <w:rPr>
      <w:sz w:val="22"/>
      <w:szCs w:val="22"/>
      <w:lang w:eastAsia="cs-CZ"/>
    </w:rPr>
  </w:style>
  <w:style w:type="paragraph" w:styleId="Nadpis1">
    <w:name w:val="heading 1"/>
    <w:basedOn w:val="Normlny"/>
    <w:next w:val="Normlny"/>
    <w:link w:val="Nadpis1Char"/>
    <w:autoRedefine/>
    <w:qFormat/>
    <w:rsid w:val="00CE3FC6"/>
    <w:pPr>
      <w:keepNext/>
      <w:numPr>
        <w:numId w:val="21"/>
      </w:numPr>
      <w:tabs>
        <w:tab w:val="left" w:pos="425"/>
        <w:tab w:val="left" w:pos="567"/>
      </w:tabs>
      <w:spacing w:before="360" w:after="120"/>
      <w:outlineLvl w:val="0"/>
    </w:pPr>
    <w:rPr>
      <w:b/>
      <w:bCs/>
      <w:color w:val="000000"/>
      <w:kern w:val="28"/>
      <w:sz w:val="28"/>
      <w:szCs w:val="28"/>
    </w:rPr>
  </w:style>
  <w:style w:type="paragraph" w:styleId="Nadpis2">
    <w:name w:val="heading 2"/>
    <w:basedOn w:val="Normlny"/>
    <w:next w:val="Normlny"/>
    <w:autoRedefine/>
    <w:qFormat/>
    <w:rsid w:val="00CE3FC6"/>
    <w:pPr>
      <w:keepNext/>
      <w:numPr>
        <w:ilvl w:val="1"/>
        <w:numId w:val="21"/>
      </w:numPr>
      <w:tabs>
        <w:tab w:val="left" w:pos="567"/>
      </w:tabs>
      <w:spacing w:before="240" w:after="120"/>
      <w:outlineLvl w:val="1"/>
    </w:pPr>
    <w:rPr>
      <w:b/>
      <w:bCs/>
      <w:color w:val="000000"/>
      <w:szCs w:val="18"/>
    </w:rPr>
  </w:style>
  <w:style w:type="paragraph" w:styleId="Nadpis3">
    <w:name w:val="heading 3"/>
    <w:basedOn w:val="Normlny"/>
    <w:next w:val="Normlny"/>
    <w:autoRedefine/>
    <w:qFormat/>
    <w:rsid w:val="00280910"/>
    <w:pPr>
      <w:keepNext/>
      <w:numPr>
        <w:ilvl w:val="2"/>
        <w:numId w:val="21"/>
      </w:numPr>
      <w:tabs>
        <w:tab w:val="left" w:pos="709"/>
      </w:tabs>
      <w:spacing w:before="240" w:after="120"/>
      <w:outlineLvl w:val="2"/>
    </w:pPr>
    <w:rPr>
      <w:b/>
      <w:bCs/>
      <w:i/>
      <w:color w:val="000000"/>
      <w:sz w:val="26"/>
    </w:rPr>
  </w:style>
  <w:style w:type="paragraph" w:styleId="Nadpis4">
    <w:name w:val="heading 4"/>
    <w:basedOn w:val="Normlny"/>
    <w:next w:val="Normlny"/>
    <w:qFormat/>
    <w:rsid w:val="00E87406"/>
    <w:pPr>
      <w:keepNext/>
      <w:numPr>
        <w:ilvl w:val="3"/>
        <w:numId w:val="21"/>
      </w:numPr>
      <w:tabs>
        <w:tab w:val="left" w:pos="1134"/>
      </w:tabs>
      <w:spacing w:before="240" w:after="120"/>
      <w:ind w:left="993" w:hanging="993"/>
      <w:outlineLvl w:val="3"/>
    </w:pPr>
    <w:rPr>
      <w:bCs/>
      <w:i/>
      <w:color w:val="000000"/>
      <w:sz w:val="26"/>
      <w:u w:val="single"/>
    </w:rPr>
  </w:style>
  <w:style w:type="paragraph" w:styleId="Nadpis5">
    <w:name w:val="heading 5"/>
    <w:basedOn w:val="Normlny"/>
    <w:next w:val="Normlny"/>
    <w:rsid w:val="00060C53"/>
    <w:pPr>
      <w:numPr>
        <w:ilvl w:val="4"/>
        <w:numId w:val="21"/>
      </w:numPr>
      <w:spacing w:after="60"/>
      <w:outlineLvl w:val="4"/>
    </w:pPr>
    <w:rPr>
      <w:bCs/>
    </w:rPr>
  </w:style>
  <w:style w:type="paragraph" w:styleId="Nadpis6">
    <w:name w:val="heading 6"/>
    <w:basedOn w:val="Normlny"/>
    <w:next w:val="Normlny"/>
    <w:pPr>
      <w:numPr>
        <w:ilvl w:val="5"/>
        <w:numId w:val="21"/>
      </w:numPr>
      <w:spacing w:before="240" w:after="60"/>
      <w:outlineLvl w:val="5"/>
    </w:pPr>
    <w:rPr>
      <w:i/>
      <w:iCs/>
    </w:rPr>
  </w:style>
  <w:style w:type="paragraph" w:styleId="Nadpis7">
    <w:name w:val="heading 7"/>
    <w:basedOn w:val="Normlny"/>
    <w:next w:val="Normlny"/>
    <w:pPr>
      <w:numPr>
        <w:ilvl w:val="6"/>
        <w:numId w:val="2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pPr>
      <w:numPr>
        <w:ilvl w:val="7"/>
        <w:numId w:val="2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pPr>
      <w:numPr>
        <w:ilvl w:val="8"/>
        <w:numId w:val="21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paragraph" w:styleId="Obsah1">
    <w:name w:val="toc 1"/>
    <w:basedOn w:val="Normlny"/>
    <w:next w:val="Normlny"/>
    <w:autoRedefine/>
    <w:uiPriority w:val="39"/>
    <w:rsid w:val="005313A5"/>
    <w:pPr>
      <w:tabs>
        <w:tab w:val="left" w:pos="426"/>
        <w:tab w:val="right" w:leader="dot" w:pos="9355"/>
      </w:tabs>
      <w:spacing w:before="120"/>
    </w:pPr>
    <w:rPr>
      <w:b/>
      <w:bCs/>
      <w:szCs w:val="24"/>
      <w:lang w:eastAsia="en-US"/>
    </w:rPr>
  </w:style>
  <w:style w:type="paragraph" w:customStyle="1" w:styleId="zarkaprv">
    <w:name w:val="zarážka prvá"/>
    <w:basedOn w:val="Normlny"/>
    <w:pPr>
      <w:numPr>
        <w:numId w:val="1"/>
      </w:numPr>
      <w:tabs>
        <w:tab w:val="clear" w:pos="360"/>
        <w:tab w:val="left" w:pos="530"/>
      </w:tabs>
      <w:spacing w:before="40"/>
      <w:ind w:left="510" w:hanging="510"/>
    </w:pPr>
  </w:style>
  <w:style w:type="paragraph" w:styleId="Obsah2">
    <w:name w:val="toc 2"/>
    <w:basedOn w:val="Normlny"/>
    <w:next w:val="Normlny"/>
    <w:autoRedefine/>
    <w:uiPriority w:val="39"/>
    <w:rsid w:val="00D33F32"/>
    <w:pPr>
      <w:tabs>
        <w:tab w:val="left" w:pos="709"/>
        <w:tab w:val="left" w:pos="880"/>
        <w:tab w:val="right" w:leader="dot" w:pos="9355"/>
      </w:tabs>
      <w:spacing w:before="40"/>
      <w:ind w:left="221"/>
    </w:pPr>
    <w:rPr>
      <w:b/>
      <w:bCs/>
      <w:noProof/>
      <w:szCs w:val="20"/>
    </w:rPr>
  </w:style>
  <w:style w:type="paragraph" w:customStyle="1" w:styleId="zarkadruh">
    <w:name w:val="zarážka druhá"/>
    <w:basedOn w:val="Normlny"/>
    <w:pPr>
      <w:numPr>
        <w:numId w:val="2"/>
      </w:numPr>
      <w:ind w:left="794" w:hanging="227"/>
    </w:pPr>
  </w:style>
  <w:style w:type="paragraph" w:styleId="Obsah3">
    <w:name w:val="toc 3"/>
    <w:basedOn w:val="Normlny"/>
    <w:next w:val="Normlny"/>
    <w:autoRedefine/>
    <w:uiPriority w:val="39"/>
    <w:rsid w:val="00D33F32"/>
    <w:pPr>
      <w:tabs>
        <w:tab w:val="left" w:pos="1134"/>
        <w:tab w:val="right" w:leader="dot" w:pos="9355"/>
      </w:tabs>
      <w:ind w:left="442"/>
    </w:pPr>
    <w:rPr>
      <w:b/>
      <w:bCs/>
      <w:i/>
      <w:iCs/>
      <w:noProof/>
      <w:szCs w:val="20"/>
    </w:rPr>
  </w:style>
  <w:style w:type="paragraph" w:styleId="Obsah4">
    <w:name w:val="toc 4"/>
    <w:basedOn w:val="Normlny"/>
    <w:next w:val="Normlny"/>
    <w:autoRedefine/>
    <w:uiPriority w:val="39"/>
    <w:rsid w:val="00C66321"/>
    <w:pPr>
      <w:tabs>
        <w:tab w:val="left" w:pos="1418"/>
        <w:tab w:val="right" w:leader="dot" w:pos="9355"/>
      </w:tabs>
      <w:ind w:left="658"/>
    </w:pPr>
    <w:rPr>
      <w:i/>
      <w:sz w:val="20"/>
      <w:szCs w:val="18"/>
    </w:rPr>
  </w:style>
  <w:style w:type="paragraph" w:styleId="Obsah5">
    <w:name w:val="toc 5"/>
    <w:basedOn w:val="Normlny"/>
    <w:next w:val="Normlny"/>
    <w:autoRedefine/>
    <w:uiPriority w:val="39"/>
    <w:pPr>
      <w:ind w:left="880"/>
    </w:pPr>
    <w:rPr>
      <w:rFonts w:ascii="Calibri" w:hAnsi="Calibr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pPr>
      <w:ind w:left="1100"/>
    </w:pPr>
    <w:rPr>
      <w:rFonts w:ascii="Calibri" w:hAnsi="Calibr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pPr>
      <w:ind w:left="1320"/>
    </w:pPr>
    <w:rPr>
      <w:rFonts w:ascii="Calibri" w:hAnsi="Calibr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pPr>
      <w:ind w:left="1540"/>
    </w:pPr>
    <w:rPr>
      <w:rFonts w:ascii="Calibri" w:hAnsi="Calibr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pPr>
      <w:ind w:left="1760"/>
    </w:pPr>
    <w:rPr>
      <w:rFonts w:ascii="Calibri" w:hAnsi="Calibri"/>
      <w:sz w:val="18"/>
      <w:szCs w:val="18"/>
    </w:rPr>
  </w:style>
  <w:style w:type="paragraph" w:customStyle="1" w:styleId="odrkaprv">
    <w:name w:val="odrážka prvá"/>
    <w:basedOn w:val="Normlny"/>
    <w:rsid w:val="00E72EA0"/>
    <w:pPr>
      <w:numPr>
        <w:numId w:val="4"/>
      </w:numPr>
      <w:spacing w:before="20" w:after="20"/>
    </w:pPr>
    <w:rPr>
      <w:szCs w:val="20"/>
      <w:lang w:eastAsia="sk-SK"/>
    </w:rPr>
  </w:style>
  <w:style w:type="paragraph" w:customStyle="1" w:styleId="tlodskok11pt">
    <w:name w:val="Štýl odskok + 11 pt"/>
    <w:basedOn w:val="odskok"/>
    <w:rsid w:val="00145EC1"/>
    <w:pPr>
      <w:numPr>
        <w:numId w:val="0"/>
      </w:numPr>
      <w:spacing w:before="0"/>
      <w:ind w:left="397"/>
    </w:pPr>
    <w:rPr>
      <w:i/>
      <w:szCs w:val="24"/>
      <w:lang w:eastAsia="sk-SK"/>
    </w:rPr>
  </w:style>
  <w:style w:type="table" w:styleId="Mriekatabuky1">
    <w:name w:val="Table Grid 1"/>
    <w:basedOn w:val="Normlnatabuka"/>
    <w:rsid w:val="00711F4D"/>
    <w:pPr>
      <w:snapToGrid w:val="0"/>
      <w:spacing w:before="80" w:after="80"/>
      <w:jc w:val="both"/>
    </w:pPr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rsid w:val="00930B4D"/>
    <w:rPr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930B4D"/>
    <w:rPr>
      <w:vertAlign w:val="superscript"/>
    </w:rPr>
  </w:style>
  <w:style w:type="paragraph" w:customStyle="1" w:styleId="Zkladntext21">
    <w:name w:val="Základný text 21"/>
    <w:basedOn w:val="Normlny"/>
    <w:rsid w:val="00A1072F"/>
    <w:rPr>
      <w:rFonts w:ascii="Arial" w:hAnsi="Arial"/>
      <w:sz w:val="24"/>
      <w:szCs w:val="20"/>
      <w:lang w:eastAsia="sk-SK"/>
    </w:rPr>
  </w:style>
  <w:style w:type="paragraph" w:customStyle="1" w:styleId="tlNadpis2Pred12pt">
    <w:name w:val="Štýl Nadpis 2 + Pred:  12 pt"/>
    <w:basedOn w:val="Nadpis2"/>
    <w:rsid w:val="001C7F12"/>
    <w:pPr>
      <w:spacing w:before="60"/>
    </w:pPr>
    <w:rPr>
      <w:szCs w:val="20"/>
    </w:rPr>
  </w:style>
  <w:style w:type="paragraph" w:customStyle="1" w:styleId="odskok">
    <w:name w:val="odskok"/>
    <w:basedOn w:val="Normlny"/>
    <w:rsid w:val="007A3F8A"/>
    <w:pPr>
      <w:numPr>
        <w:numId w:val="3"/>
      </w:numPr>
      <w:spacing w:before="40"/>
      <w:ind w:left="340" w:hanging="340"/>
    </w:pPr>
  </w:style>
  <w:style w:type="table" w:styleId="Mriekatabuky">
    <w:name w:val="Table Grid"/>
    <w:basedOn w:val="Normlnatabuka"/>
    <w:rsid w:val="009D1FDD"/>
    <w:pPr>
      <w:spacing w:before="80" w:after="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y">
    <w:name w:val="tabulky"/>
    <w:basedOn w:val="Normlny"/>
    <w:semiHidden/>
    <w:rsid w:val="00905790"/>
    <w:pPr>
      <w:spacing w:before="120"/>
    </w:pPr>
    <w:rPr>
      <w:rFonts w:ascii="Arial" w:hAnsi="Arial"/>
      <w:lang w:eastAsia="sk-SK"/>
    </w:rPr>
  </w:style>
  <w:style w:type="paragraph" w:customStyle="1" w:styleId="tttt">
    <w:name w:val="tttt"/>
    <w:basedOn w:val="Normlny"/>
    <w:autoRedefine/>
    <w:semiHidden/>
    <w:rsid w:val="00905790"/>
    <w:pPr>
      <w:spacing w:before="120"/>
    </w:pPr>
    <w:rPr>
      <w:rFonts w:ascii="Arial" w:hAnsi="Arial"/>
      <w:lang w:eastAsia="sk-SK"/>
    </w:rPr>
  </w:style>
  <w:style w:type="character" w:styleId="Hypertextovprepojenie">
    <w:name w:val="Hyperlink"/>
    <w:uiPriority w:val="99"/>
    <w:rsid w:val="00905790"/>
    <w:rPr>
      <w:color w:val="0000FF"/>
      <w:u w:val="single"/>
    </w:rPr>
  </w:style>
  <w:style w:type="character" w:styleId="slostrany">
    <w:name w:val="page number"/>
    <w:basedOn w:val="Predvolenpsmoodseku"/>
    <w:semiHidden/>
    <w:rsid w:val="00905790"/>
  </w:style>
  <w:style w:type="numbering" w:customStyle="1" w:styleId="tlSodrkami">
    <w:name w:val="Štýl S odrážkami"/>
    <w:basedOn w:val="Bezzoznamu"/>
    <w:semiHidden/>
    <w:rsid w:val="00905790"/>
    <w:pPr>
      <w:numPr>
        <w:numId w:val="5"/>
      </w:numPr>
    </w:pPr>
  </w:style>
  <w:style w:type="numbering" w:styleId="111111">
    <w:name w:val="Outline List 2"/>
    <w:basedOn w:val="Bezzoznamu"/>
    <w:semiHidden/>
    <w:rsid w:val="00905790"/>
    <w:pPr>
      <w:numPr>
        <w:numId w:val="11"/>
      </w:numPr>
    </w:pPr>
  </w:style>
  <w:style w:type="numbering" w:styleId="1ai">
    <w:name w:val="Outline List 1"/>
    <w:basedOn w:val="Bezzoznamu"/>
    <w:semiHidden/>
    <w:rsid w:val="00905790"/>
    <w:pPr>
      <w:numPr>
        <w:numId w:val="12"/>
      </w:numPr>
    </w:pPr>
  </w:style>
  <w:style w:type="paragraph" w:styleId="AdresaHTML">
    <w:name w:val="HTML Address"/>
    <w:basedOn w:val="Normlny"/>
    <w:semiHidden/>
    <w:rsid w:val="00905790"/>
    <w:pPr>
      <w:spacing w:before="120"/>
      <w:ind w:firstLine="737"/>
    </w:pPr>
    <w:rPr>
      <w:rFonts w:ascii="Arial" w:hAnsi="Arial"/>
      <w:i/>
      <w:iCs/>
      <w:lang w:eastAsia="sk-SK"/>
    </w:rPr>
  </w:style>
  <w:style w:type="paragraph" w:styleId="Adresanaoblke">
    <w:name w:val="envelope address"/>
    <w:basedOn w:val="Normlny"/>
    <w:semiHidden/>
    <w:rsid w:val="00905790"/>
    <w:pPr>
      <w:framePr w:w="7920" w:h="1980" w:hRule="exact" w:hSpace="141" w:wrap="auto" w:hAnchor="page" w:xAlign="center" w:yAlign="bottom"/>
      <w:spacing w:before="120"/>
      <w:ind w:left="2880" w:firstLine="737"/>
    </w:pPr>
    <w:rPr>
      <w:rFonts w:ascii="Arial" w:hAnsi="Arial" w:cs="Arial"/>
      <w:sz w:val="24"/>
      <w:szCs w:val="24"/>
      <w:lang w:eastAsia="sk-SK"/>
    </w:rPr>
  </w:style>
  <w:style w:type="character" w:styleId="CitciaHTML">
    <w:name w:val="HTML Cite"/>
    <w:semiHidden/>
    <w:rsid w:val="00905790"/>
    <w:rPr>
      <w:i/>
      <w:iCs/>
    </w:rPr>
  </w:style>
  <w:style w:type="character" w:styleId="sloriadka">
    <w:name w:val="line number"/>
    <w:basedOn w:val="Predvolenpsmoodseku"/>
    <w:semiHidden/>
    <w:rsid w:val="00905790"/>
  </w:style>
  <w:style w:type="paragraph" w:styleId="slovanzoznam">
    <w:name w:val="List Number"/>
    <w:basedOn w:val="Normlny"/>
    <w:semiHidden/>
    <w:rsid w:val="00905790"/>
    <w:pPr>
      <w:numPr>
        <w:numId w:val="6"/>
      </w:numPr>
      <w:tabs>
        <w:tab w:val="clear" w:pos="360"/>
      </w:tabs>
      <w:spacing w:before="120"/>
      <w:ind w:left="720"/>
    </w:pPr>
    <w:rPr>
      <w:rFonts w:ascii="Arial" w:hAnsi="Arial"/>
      <w:lang w:eastAsia="sk-SK"/>
    </w:rPr>
  </w:style>
  <w:style w:type="paragraph" w:styleId="slovanzoznam2">
    <w:name w:val="List Number 2"/>
    <w:basedOn w:val="Normlny"/>
    <w:semiHidden/>
    <w:rsid w:val="00905790"/>
    <w:pPr>
      <w:numPr>
        <w:numId w:val="7"/>
      </w:numPr>
      <w:spacing w:before="120"/>
    </w:pPr>
    <w:rPr>
      <w:rFonts w:ascii="Arial" w:hAnsi="Arial"/>
      <w:lang w:eastAsia="sk-SK"/>
    </w:rPr>
  </w:style>
  <w:style w:type="paragraph" w:styleId="slovanzoznam3">
    <w:name w:val="List Number 3"/>
    <w:basedOn w:val="Normlny"/>
    <w:semiHidden/>
    <w:rsid w:val="00905790"/>
    <w:pPr>
      <w:numPr>
        <w:numId w:val="8"/>
      </w:numPr>
      <w:spacing w:before="120"/>
    </w:pPr>
    <w:rPr>
      <w:rFonts w:ascii="Arial" w:hAnsi="Arial"/>
      <w:lang w:eastAsia="sk-SK"/>
    </w:rPr>
  </w:style>
  <w:style w:type="paragraph" w:styleId="slovanzoznam4">
    <w:name w:val="List Number 4"/>
    <w:basedOn w:val="Normlny"/>
    <w:semiHidden/>
    <w:rsid w:val="00905790"/>
    <w:pPr>
      <w:numPr>
        <w:numId w:val="9"/>
      </w:numPr>
      <w:spacing w:before="120"/>
    </w:pPr>
    <w:rPr>
      <w:rFonts w:ascii="Arial" w:hAnsi="Arial"/>
      <w:lang w:eastAsia="sk-SK"/>
    </w:rPr>
  </w:style>
  <w:style w:type="paragraph" w:styleId="slovanzoznam5">
    <w:name w:val="List Number 5"/>
    <w:basedOn w:val="Normlny"/>
    <w:semiHidden/>
    <w:rsid w:val="00905790"/>
    <w:pPr>
      <w:numPr>
        <w:numId w:val="10"/>
      </w:numPr>
      <w:spacing w:before="120"/>
    </w:pPr>
    <w:rPr>
      <w:rFonts w:ascii="Arial" w:hAnsi="Arial"/>
      <w:lang w:eastAsia="sk-SK"/>
    </w:rPr>
  </w:style>
  <w:style w:type="numbering" w:styleId="lnokalebosekcia">
    <w:name w:val="Outline List 3"/>
    <w:basedOn w:val="Bezzoznamu"/>
    <w:semiHidden/>
    <w:rsid w:val="00905790"/>
    <w:pPr>
      <w:numPr>
        <w:numId w:val="13"/>
      </w:numPr>
    </w:pPr>
  </w:style>
  <w:style w:type="paragraph" w:styleId="Dtum">
    <w:name w:val="Date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character" w:styleId="DefinciaHTML">
    <w:name w:val="HTML Definition"/>
    <w:semiHidden/>
    <w:rsid w:val="00905790"/>
    <w:rPr>
      <w:i/>
      <w:iCs/>
    </w:rPr>
  </w:style>
  <w:style w:type="table" w:styleId="Detailntabuka1">
    <w:name w:val="Table Subtle 1"/>
    <w:basedOn w:val="Normlnatabuka"/>
    <w:semiHidden/>
    <w:rsid w:val="00905790"/>
    <w:pPr>
      <w:spacing w:before="120"/>
      <w:ind w:firstLine="737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semiHidden/>
    <w:rsid w:val="00905790"/>
    <w:pPr>
      <w:spacing w:before="120"/>
      <w:ind w:firstLine="737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gantntabuka">
    <w:name w:val="Table Elegant"/>
    <w:basedOn w:val="Normlnatabuka"/>
    <w:semiHidden/>
    <w:rsid w:val="00905790"/>
    <w:pPr>
      <w:spacing w:before="120"/>
      <w:ind w:firstLine="737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1">
    <w:name w:val="Table Colorful 1"/>
    <w:basedOn w:val="Normlnatabuka"/>
    <w:semiHidden/>
    <w:rsid w:val="00905790"/>
    <w:pPr>
      <w:spacing w:before="120"/>
      <w:ind w:firstLine="737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semiHidden/>
    <w:rsid w:val="00905790"/>
    <w:pPr>
      <w:spacing w:before="120"/>
      <w:ind w:firstLine="737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lavikasprvy">
    <w:name w:val="Message Header"/>
    <w:basedOn w:val="Normlny"/>
    <w:semiHidden/>
    <w:rsid w:val="009057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/>
      <w:ind w:left="1134" w:hanging="1134"/>
    </w:pPr>
    <w:rPr>
      <w:rFonts w:ascii="Arial" w:hAnsi="Arial" w:cs="Arial"/>
      <w:sz w:val="24"/>
      <w:szCs w:val="24"/>
      <w:lang w:eastAsia="sk-SK"/>
    </w:rPr>
  </w:style>
  <w:style w:type="table" w:styleId="Jednoduchtabuka1">
    <w:name w:val="Table Simple 1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ka2">
    <w:name w:val="Table Simple 2"/>
    <w:basedOn w:val="Normlnatabuka"/>
    <w:semiHidden/>
    <w:rsid w:val="00905790"/>
    <w:pPr>
      <w:spacing w:before="120"/>
      <w:ind w:firstLine="737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ka3">
    <w:name w:val="Table Simple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ka1">
    <w:name w:val="Table Classic 1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semiHidden/>
    <w:rsid w:val="00905790"/>
    <w:pPr>
      <w:spacing w:before="120"/>
      <w:ind w:firstLine="737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KlvesnicaHTML">
    <w:name w:val="HTML Keyboard"/>
    <w:semiHidden/>
    <w:rsid w:val="00905790"/>
    <w:rPr>
      <w:rFonts w:ascii="Courier New" w:hAnsi="Courier New" w:cs="Courier New"/>
      <w:sz w:val="20"/>
      <w:szCs w:val="20"/>
    </w:rPr>
  </w:style>
  <w:style w:type="character" w:styleId="KdHTML">
    <w:name w:val="HTML Code"/>
    <w:semiHidden/>
    <w:rsid w:val="00905790"/>
    <w:rPr>
      <w:rFonts w:ascii="Courier New" w:hAnsi="Courier New" w:cs="Courier New"/>
      <w:sz w:val="20"/>
      <w:szCs w:val="20"/>
    </w:rPr>
  </w:style>
  <w:style w:type="table" w:styleId="Moderntabuka">
    <w:name w:val="Table Contemporary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2">
    <w:name w:val="Table Grid 2"/>
    <w:basedOn w:val="Normlnatabuka"/>
    <w:semiHidden/>
    <w:rsid w:val="00905790"/>
    <w:pPr>
      <w:spacing w:before="120"/>
      <w:ind w:firstLine="737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3">
    <w:name w:val="Table Grid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4">
    <w:name w:val="Table Grid 4"/>
    <w:basedOn w:val="Normlnatabuka"/>
    <w:semiHidden/>
    <w:rsid w:val="00905790"/>
    <w:pPr>
      <w:spacing w:before="120"/>
      <w:ind w:firstLine="737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5">
    <w:name w:val="Table Grid 5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dpispoznmky">
    <w:name w:val="Note Heading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Nzov">
    <w:name w:val="Title"/>
    <w:basedOn w:val="Normlny"/>
    <w:link w:val="NzovChar"/>
    <w:qFormat/>
    <w:rsid w:val="00B52927"/>
    <w:pPr>
      <w:spacing w:before="240" w:after="60"/>
      <w:ind w:firstLine="737"/>
      <w:jc w:val="center"/>
      <w:outlineLvl w:val="0"/>
    </w:pPr>
    <w:rPr>
      <w:b/>
      <w:bCs/>
      <w:kern w:val="28"/>
      <w:sz w:val="32"/>
      <w:szCs w:val="32"/>
      <w:lang w:eastAsia="sk-SK"/>
    </w:rPr>
  </w:style>
  <w:style w:type="paragraph" w:styleId="Normlnywebov">
    <w:name w:val="Normal (Web)"/>
    <w:basedOn w:val="Normlny"/>
    <w:uiPriority w:val="99"/>
    <w:rsid w:val="00905790"/>
    <w:pPr>
      <w:spacing w:before="120"/>
      <w:ind w:firstLine="737"/>
    </w:pPr>
    <w:rPr>
      <w:sz w:val="24"/>
      <w:szCs w:val="24"/>
      <w:lang w:eastAsia="sk-SK"/>
    </w:rPr>
  </w:style>
  <w:style w:type="paragraph" w:styleId="Normlnysozarkami">
    <w:name w:val="Normal Indent"/>
    <w:basedOn w:val="Normlny"/>
    <w:semiHidden/>
    <w:rsid w:val="00905790"/>
    <w:pPr>
      <w:spacing w:before="120"/>
      <w:ind w:left="708" w:firstLine="737"/>
    </w:pPr>
    <w:rPr>
      <w:rFonts w:ascii="Arial" w:hAnsi="Arial"/>
      <w:lang w:eastAsia="sk-SK"/>
    </w:rPr>
  </w:style>
  <w:style w:type="paragraph" w:styleId="Obyajntext">
    <w:name w:val="Plain Text"/>
    <w:basedOn w:val="Normlny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paragraph" w:styleId="Oslovenie">
    <w:name w:val="Salutation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Oznaitext">
    <w:name w:val="Block Text"/>
    <w:basedOn w:val="Normlny"/>
    <w:semiHidden/>
    <w:rsid w:val="00905790"/>
    <w:pPr>
      <w:spacing w:before="120" w:after="120"/>
      <w:ind w:left="1440" w:right="1440" w:firstLine="737"/>
    </w:pPr>
    <w:rPr>
      <w:rFonts w:ascii="Arial" w:hAnsi="Arial"/>
      <w:lang w:eastAsia="sk-SK"/>
    </w:rPr>
  </w:style>
  <w:style w:type="character" w:styleId="PsacstrojHTML">
    <w:name w:val="HTML Typewriter"/>
    <w:semiHidden/>
    <w:rsid w:val="00905790"/>
    <w:rPr>
      <w:rFonts w:ascii="Courier New" w:hAnsi="Courier New" w:cs="Courier New"/>
      <w:sz w:val="20"/>
      <w:szCs w:val="20"/>
    </w:rPr>
  </w:style>
  <w:style w:type="paragraph" w:styleId="Podpis">
    <w:name w:val="Signature"/>
    <w:basedOn w:val="Normlny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Podpise-mailu">
    <w:name w:val="E-mail Signature"/>
    <w:basedOn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Podtitul">
    <w:name w:val="Subtitle"/>
    <w:basedOn w:val="Normlny"/>
    <w:rsid w:val="00905790"/>
    <w:pPr>
      <w:spacing w:before="120" w:after="60"/>
      <w:ind w:firstLine="737"/>
      <w:jc w:val="center"/>
      <w:outlineLvl w:val="1"/>
    </w:pPr>
    <w:rPr>
      <w:rFonts w:ascii="Arial" w:hAnsi="Arial" w:cs="Arial"/>
      <w:sz w:val="24"/>
      <w:szCs w:val="24"/>
      <w:lang w:eastAsia="sk-SK"/>
    </w:rPr>
  </w:style>
  <w:style w:type="paragraph" w:styleId="Pokraovaniezoznamu">
    <w:name w:val="List Continue"/>
    <w:basedOn w:val="Normlny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Pokraovaniezoznamu2">
    <w:name w:val="List Continue 2"/>
    <w:basedOn w:val="Normlny"/>
    <w:semiHidden/>
    <w:rsid w:val="00905790"/>
    <w:pPr>
      <w:spacing w:before="120" w:after="120"/>
      <w:ind w:left="566" w:firstLine="737"/>
    </w:pPr>
    <w:rPr>
      <w:rFonts w:ascii="Arial" w:hAnsi="Arial"/>
      <w:lang w:eastAsia="sk-SK"/>
    </w:rPr>
  </w:style>
  <w:style w:type="paragraph" w:styleId="Pokraovaniezoznamu3">
    <w:name w:val="List Continue 3"/>
    <w:basedOn w:val="Normlny"/>
    <w:semiHidden/>
    <w:rsid w:val="00905790"/>
    <w:pPr>
      <w:spacing w:before="120" w:after="120"/>
      <w:ind w:left="849" w:firstLine="737"/>
    </w:pPr>
    <w:rPr>
      <w:rFonts w:ascii="Arial" w:hAnsi="Arial"/>
      <w:lang w:eastAsia="sk-SK"/>
    </w:rPr>
  </w:style>
  <w:style w:type="paragraph" w:styleId="Pokraovaniezoznamu4">
    <w:name w:val="List Continue 4"/>
    <w:basedOn w:val="Normlny"/>
    <w:semiHidden/>
    <w:rsid w:val="00905790"/>
    <w:pPr>
      <w:spacing w:before="120" w:after="120"/>
      <w:ind w:left="1132" w:firstLine="737"/>
    </w:pPr>
    <w:rPr>
      <w:rFonts w:ascii="Arial" w:hAnsi="Arial"/>
      <w:lang w:eastAsia="sk-SK"/>
    </w:rPr>
  </w:style>
  <w:style w:type="paragraph" w:styleId="Pokraovaniezoznamu5">
    <w:name w:val="List Continue 5"/>
    <w:basedOn w:val="Normlny"/>
    <w:semiHidden/>
    <w:rsid w:val="00905790"/>
    <w:pPr>
      <w:spacing w:before="120" w:after="120"/>
      <w:ind w:left="1415" w:firstLine="737"/>
    </w:pPr>
    <w:rPr>
      <w:rFonts w:ascii="Arial" w:hAnsi="Arial"/>
      <w:lang w:eastAsia="sk-SK"/>
    </w:rPr>
  </w:style>
  <w:style w:type="character" w:styleId="PouitHypertextovPrepojenie">
    <w:name w:val="FollowedHyperlink"/>
    <w:semiHidden/>
    <w:rsid w:val="00905790"/>
    <w:rPr>
      <w:color w:val="800080"/>
      <w:u w:val="single"/>
    </w:rPr>
  </w:style>
  <w:style w:type="paragraph" w:styleId="PredformtovanHTML">
    <w:name w:val="HTML Preformatted"/>
    <w:basedOn w:val="Normlny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character" w:styleId="PremennHTML">
    <w:name w:val="HTML Variable"/>
    <w:semiHidden/>
    <w:rsid w:val="00905790"/>
    <w:rPr>
      <w:i/>
      <w:iCs/>
    </w:rPr>
  </w:style>
  <w:style w:type="table" w:styleId="Profesionlnatabuka">
    <w:name w:val="Table Professional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Zkladntext">
    <w:name w:val="Body Text"/>
    <w:basedOn w:val="Normlny"/>
    <w:link w:val="ZkladntextChar"/>
    <w:rsid w:val="00905790"/>
    <w:pPr>
      <w:spacing w:before="120" w:after="120"/>
      <w:ind w:firstLine="737"/>
    </w:pPr>
    <w:rPr>
      <w:rFonts w:ascii="Arial" w:hAnsi="Arial"/>
      <w:lang w:eastAsia="sk-SK"/>
    </w:rPr>
  </w:style>
  <w:style w:type="paragraph" w:styleId="Prvzarkazkladnhotextu">
    <w:name w:val="Body Text First Indent"/>
    <w:basedOn w:val="Zkladntext"/>
    <w:semiHidden/>
    <w:rsid w:val="00905790"/>
    <w:pPr>
      <w:ind w:firstLine="210"/>
    </w:pPr>
  </w:style>
  <w:style w:type="paragraph" w:styleId="Zarkazkladnhotextu">
    <w:name w:val="Body Text Indent"/>
    <w:basedOn w:val="Normlny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Prvzarkazkladnhotextu2">
    <w:name w:val="Body Text First Indent 2"/>
    <w:basedOn w:val="Zarkazkladnhotextu"/>
    <w:semiHidden/>
    <w:rsid w:val="00905790"/>
    <w:pPr>
      <w:ind w:firstLine="210"/>
    </w:pPr>
  </w:style>
  <w:style w:type="character" w:customStyle="1" w:styleId="Siln1">
    <w:name w:val="Silný1"/>
    <w:rsid w:val="00905790"/>
    <w:rPr>
      <w:b/>
      <w:bCs/>
    </w:rPr>
  </w:style>
  <w:style w:type="character" w:styleId="SkratkaHTML">
    <w:name w:val="HTML Acronym"/>
    <w:basedOn w:val="Predvolenpsmoodseku"/>
    <w:semiHidden/>
    <w:rsid w:val="00905790"/>
  </w:style>
  <w:style w:type="paragraph" w:styleId="Spiatonadresanaoblke">
    <w:name w:val="envelope return"/>
    <w:basedOn w:val="Normlny"/>
    <w:semiHidden/>
    <w:rsid w:val="00905790"/>
    <w:pPr>
      <w:spacing w:before="120"/>
      <w:ind w:firstLine="737"/>
    </w:pPr>
    <w:rPr>
      <w:rFonts w:ascii="Arial" w:hAnsi="Arial" w:cs="Arial"/>
      <w:sz w:val="20"/>
      <w:szCs w:val="20"/>
      <w:lang w:eastAsia="sk-SK"/>
    </w:rPr>
  </w:style>
  <w:style w:type="table" w:styleId="Stpcetabuky1">
    <w:name w:val="Table Columns 1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semiHidden/>
    <w:rsid w:val="00905790"/>
    <w:pPr>
      <w:spacing w:before="120"/>
      <w:ind w:firstLine="737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semiHidden/>
    <w:rsid w:val="00905790"/>
    <w:pPr>
      <w:spacing w:before="120"/>
      <w:ind w:firstLine="737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ukaakozoznam1">
    <w:name w:val="Table List 1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semiHidden/>
    <w:rsid w:val="00905790"/>
    <w:pPr>
      <w:spacing w:before="120"/>
      <w:ind w:firstLine="737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3">
    <w:name w:val="Table List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4">
    <w:name w:val="Table List 4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kaakozoznam5">
    <w:name w:val="Table List 5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ukaspriestorovmiefektmi1">
    <w:name w:val="Table 3D effects 1"/>
    <w:basedOn w:val="Normlnatabuka"/>
    <w:semiHidden/>
    <w:rsid w:val="00905790"/>
    <w:pPr>
      <w:spacing w:before="120"/>
      <w:ind w:firstLine="737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semiHidden/>
    <w:rsid w:val="00905790"/>
    <w:pPr>
      <w:spacing w:before="120"/>
      <w:ind w:firstLine="737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kkaHTML">
    <w:name w:val="HTML Sample"/>
    <w:semiHidden/>
    <w:rsid w:val="00905790"/>
    <w:rPr>
      <w:rFonts w:ascii="Courier New" w:hAnsi="Courier New" w:cs="Courier New"/>
    </w:rPr>
  </w:style>
  <w:style w:type="table" w:styleId="Webovtabuka1">
    <w:name w:val="Table Web 1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kladntext2">
    <w:name w:val="Body Text 2"/>
    <w:basedOn w:val="Normlny"/>
    <w:semiHidden/>
    <w:rsid w:val="00905790"/>
    <w:pPr>
      <w:spacing w:before="120" w:after="120" w:line="480" w:lineRule="auto"/>
      <w:ind w:firstLine="737"/>
    </w:pPr>
    <w:rPr>
      <w:rFonts w:ascii="Arial" w:hAnsi="Arial"/>
      <w:lang w:eastAsia="sk-SK"/>
    </w:rPr>
  </w:style>
  <w:style w:type="paragraph" w:styleId="Zkladntext3">
    <w:name w:val="Body Text 3"/>
    <w:basedOn w:val="Normlny"/>
    <w:semiHidden/>
    <w:rsid w:val="00905790"/>
    <w:pPr>
      <w:spacing w:before="120" w:after="120"/>
      <w:ind w:firstLine="737"/>
    </w:pPr>
    <w:rPr>
      <w:rFonts w:ascii="Arial" w:hAnsi="Arial"/>
      <w:sz w:val="16"/>
      <w:szCs w:val="16"/>
      <w:lang w:eastAsia="sk-SK"/>
    </w:rPr>
  </w:style>
  <w:style w:type="paragraph" w:styleId="Zarkazkladnhotextu2">
    <w:name w:val="Body Text Indent 2"/>
    <w:basedOn w:val="Normlny"/>
    <w:semiHidden/>
    <w:rsid w:val="00905790"/>
    <w:pPr>
      <w:spacing w:before="120" w:after="120" w:line="480" w:lineRule="auto"/>
      <w:ind w:left="283" w:firstLine="737"/>
    </w:pPr>
    <w:rPr>
      <w:rFonts w:ascii="Arial" w:hAnsi="Arial"/>
      <w:lang w:eastAsia="sk-SK"/>
    </w:rPr>
  </w:style>
  <w:style w:type="paragraph" w:styleId="Zarkazkladnhotextu3">
    <w:name w:val="Body Text Indent 3"/>
    <w:basedOn w:val="Normlny"/>
    <w:semiHidden/>
    <w:rsid w:val="00905790"/>
    <w:pPr>
      <w:spacing w:before="120" w:after="120"/>
      <w:ind w:left="283" w:firstLine="737"/>
    </w:pPr>
    <w:rPr>
      <w:rFonts w:ascii="Arial" w:hAnsi="Arial"/>
      <w:sz w:val="16"/>
      <w:szCs w:val="16"/>
      <w:lang w:eastAsia="sk-SK"/>
    </w:rPr>
  </w:style>
  <w:style w:type="paragraph" w:styleId="Zver">
    <w:name w:val="Closing"/>
    <w:basedOn w:val="Normlny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Zoznam">
    <w:name w:val="List"/>
    <w:basedOn w:val="Normlny"/>
    <w:semiHidden/>
    <w:rsid w:val="00905790"/>
    <w:pPr>
      <w:spacing w:before="120"/>
      <w:ind w:left="283" w:hanging="283"/>
    </w:pPr>
    <w:rPr>
      <w:rFonts w:ascii="Arial" w:hAnsi="Arial"/>
      <w:lang w:eastAsia="sk-SK"/>
    </w:rPr>
  </w:style>
  <w:style w:type="paragraph" w:styleId="Zoznam2">
    <w:name w:val="List 2"/>
    <w:basedOn w:val="Normlny"/>
    <w:semiHidden/>
    <w:rsid w:val="00905790"/>
    <w:pPr>
      <w:spacing w:before="120"/>
      <w:ind w:left="566" w:hanging="283"/>
    </w:pPr>
    <w:rPr>
      <w:rFonts w:ascii="Arial" w:hAnsi="Arial"/>
      <w:lang w:eastAsia="sk-SK"/>
    </w:rPr>
  </w:style>
  <w:style w:type="paragraph" w:styleId="Zoznam3">
    <w:name w:val="List 3"/>
    <w:basedOn w:val="Normlny"/>
    <w:semiHidden/>
    <w:rsid w:val="00905790"/>
    <w:pPr>
      <w:spacing w:before="120"/>
      <w:ind w:left="849" w:hanging="283"/>
    </w:pPr>
    <w:rPr>
      <w:rFonts w:ascii="Arial" w:hAnsi="Arial"/>
      <w:lang w:eastAsia="sk-SK"/>
    </w:rPr>
  </w:style>
  <w:style w:type="paragraph" w:styleId="Zoznam4">
    <w:name w:val="List 4"/>
    <w:basedOn w:val="Normlny"/>
    <w:semiHidden/>
    <w:rsid w:val="00905790"/>
    <w:pPr>
      <w:spacing w:before="120"/>
      <w:ind w:left="1132" w:hanging="283"/>
    </w:pPr>
    <w:rPr>
      <w:rFonts w:ascii="Arial" w:hAnsi="Arial"/>
      <w:lang w:eastAsia="sk-SK"/>
    </w:rPr>
  </w:style>
  <w:style w:type="paragraph" w:styleId="Zoznam5">
    <w:name w:val="List 5"/>
    <w:basedOn w:val="Normlny"/>
    <w:semiHidden/>
    <w:rsid w:val="00905790"/>
    <w:pPr>
      <w:spacing w:before="120"/>
      <w:ind w:left="1415" w:hanging="283"/>
    </w:pPr>
    <w:rPr>
      <w:rFonts w:ascii="Arial" w:hAnsi="Arial"/>
      <w:lang w:eastAsia="sk-SK"/>
    </w:rPr>
  </w:style>
  <w:style w:type="paragraph" w:styleId="Zoznamsodrkami">
    <w:name w:val="List Bullet"/>
    <w:basedOn w:val="Normlny"/>
    <w:semiHidden/>
    <w:rsid w:val="00905790"/>
    <w:pPr>
      <w:numPr>
        <w:numId w:val="14"/>
      </w:numPr>
      <w:spacing w:before="120"/>
    </w:pPr>
    <w:rPr>
      <w:rFonts w:ascii="Arial" w:hAnsi="Arial"/>
      <w:lang w:eastAsia="sk-SK"/>
    </w:rPr>
  </w:style>
  <w:style w:type="paragraph" w:styleId="Zoznamsodrkami2">
    <w:name w:val="List Bullet 2"/>
    <w:basedOn w:val="Normlny"/>
    <w:semiHidden/>
    <w:rsid w:val="00905790"/>
    <w:pPr>
      <w:numPr>
        <w:numId w:val="15"/>
      </w:numPr>
      <w:spacing w:before="120"/>
    </w:pPr>
    <w:rPr>
      <w:rFonts w:ascii="Arial" w:hAnsi="Arial"/>
      <w:lang w:eastAsia="sk-SK"/>
    </w:rPr>
  </w:style>
  <w:style w:type="paragraph" w:styleId="Zoznamsodrkami3">
    <w:name w:val="List Bullet 3"/>
    <w:basedOn w:val="Normlny"/>
    <w:semiHidden/>
    <w:rsid w:val="00905790"/>
    <w:pPr>
      <w:numPr>
        <w:numId w:val="16"/>
      </w:numPr>
      <w:spacing w:before="120"/>
    </w:pPr>
    <w:rPr>
      <w:rFonts w:ascii="Arial" w:hAnsi="Arial"/>
      <w:lang w:eastAsia="sk-SK"/>
    </w:rPr>
  </w:style>
  <w:style w:type="paragraph" w:styleId="Zoznamsodrkami4">
    <w:name w:val="List Bullet 4"/>
    <w:basedOn w:val="Normlny"/>
    <w:semiHidden/>
    <w:rsid w:val="00905790"/>
    <w:pPr>
      <w:numPr>
        <w:numId w:val="17"/>
      </w:numPr>
      <w:spacing w:before="120"/>
    </w:pPr>
    <w:rPr>
      <w:rFonts w:ascii="Arial" w:hAnsi="Arial"/>
      <w:lang w:eastAsia="sk-SK"/>
    </w:rPr>
  </w:style>
  <w:style w:type="paragraph" w:styleId="Zoznamsodrkami5">
    <w:name w:val="List Bullet 5"/>
    <w:basedOn w:val="Normlny"/>
    <w:semiHidden/>
    <w:rsid w:val="00905790"/>
    <w:pPr>
      <w:numPr>
        <w:numId w:val="18"/>
      </w:numPr>
      <w:spacing w:before="120"/>
    </w:pPr>
    <w:rPr>
      <w:rFonts w:ascii="Arial" w:hAnsi="Arial"/>
      <w:lang w:eastAsia="sk-SK"/>
    </w:rPr>
  </w:style>
  <w:style w:type="character" w:styleId="Zvraznenie">
    <w:name w:val="Emphasis"/>
    <w:rsid w:val="00905790"/>
    <w:rPr>
      <w:i/>
      <w:iCs/>
    </w:rPr>
  </w:style>
  <w:style w:type="paragraph" w:customStyle="1" w:styleId="tlodrkaprvPred1ptZa1pt">
    <w:name w:val="Štýl odrážka prvá + Pred:  1 pt Za:  1 pt"/>
    <w:basedOn w:val="odrkaprv"/>
    <w:rsid w:val="00AE4822"/>
  </w:style>
  <w:style w:type="paragraph" w:customStyle="1" w:styleId="odskokprv">
    <w:name w:val="odskok prvý"/>
    <w:basedOn w:val="Normlny"/>
    <w:rsid w:val="00933A11"/>
    <w:pPr>
      <w:numPr>
        <w:numId w:val="19"/>
      </w:numPr>
      <w:snapToGrid w:val="0"/>
      <w:spacing w:before="20" w:after="20"/>
      <w:ind w:left="624" w:hanging="397"/>
    </w:pPr>
    <w:rPr>
      <w:rFonts w:eastAsia="SimSun"/>
      <w:szCs w:val="24"/>
      <w:lang w:eastAsia="zh-CN"/>
    </w:rPr>
  </w:style>
  <w:style w:type="character" w:customStyle="1" w:styleId="ZkladntextChar">
    <w:name w:val="Základný text Char"/>
    <w:link w:val="Zkladntext"/>
    <w:rsid w:val="00742CD3"/>
    <w:rPr>
      <w:rFonts w:ascii="Arial" w:hAnsi="Arial"/>
      <w:sz w:val="22"/>
      <w:szCs w:val="22"/>
      <w:lang w:val="sk-SK" w:eastAsia="sk-SK" w:bidi="ar-SA"/>
    </w:rPr>
  </w:style>
  <w:style w:type="paragraph" w:customStyle="1" w:styleId="normlny0">
    <w:name w:val="normálny"/>
    <w:basedOn w:val="Normlny"/>
    <w:rsid w:val="002C2445"/>
    <w:pPr>
      <w:spacing w:before="80"/>
    </w:pPr>
    <w:rPr>
      <w:lang w:eastAsia="sk-SK"/>
    </w:rPr>
  </w:style>
  <w:style w:type="paragraph" w:styleId="Textbubliny">
    <w:name w:val="Balloon Text"/>
    <w:basedOn w:val="Normlny"/>
    <w:link w:val="TextbublinyChar"/>
    <w:rsid w:val="006E23F4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rsid w:val="006E23F4"/>
    <w:rPr>
      <w:rFonts w:ascii="Tahoma" w:hAnsi="Tahoma" w:cs="Tahoma"/>
      <w:sz w:val="16"/>
      <w:szCs w:val="16"/>
      <w:lang w:eastAsia="cs-CZ"/>
    </w:rPr>
  </w:style>
  <w:style w:type="paragraph" w:customStyle="1" w:styleId="F2-ZkladnText">
    <w:name w:val="F2-ZákladnýText"/>
    <w:basedOn w:val="Normlny"/>
    <w:link w:val="F2-ZkladnTextChar"/>
    <w:rsid w:val="00195016"/>
    <w:rPr>
      <w:sz w:val="24"/>
      <w:szCs w:val="20"/>
      <w:lang w:val="x-none" w:eastAsia="x-none"/>
    </w:rPr>
  </w:style>
  <w:style w:type="character" w:customStyle="1" w:styleId="F2-ZkladnTextChar">
    <w:name w:val="F2-ZákladnýText Char"/>
    <w:link w:val="F2-ZkladnText"/>
    <w:locked/>
    <w:rsid w:val="00195016"/>
    <w:rPr>
      <w:sz w:val="24"/>
    </w:rPr>
  </w:style>
  <w:style w:type="paragraph" w:styleId="Odsekzoznamu">
    <w:name w:val="List Paragraph"/>
    <w:aliases w:val="text,lp1,Table,Bullet List,FooterText,numbered,Paragraphe de liste1,Bullet Number,lp11,List Paragraph11,Bullet 1,Use Case List Paragraph,body,ODRAZKY PRVA UROVEN,Odrážky,Odstavec se seznamem1,Odsek,Odsek a),Farebný zoznam – zvýraznenie 11"/>
    <w:basedOn w:val="Normlny"/>
    <w:link w:val="OdsekzoznamuChar"/>
    <w:uiPriority w:val="34"/>
    <w:qFormat/>
    <w:rsid w:val="00C52B82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C52B82"/>
  </w:style>
  <w:style w:type="paragraph" w:customStyle="1" w:styleId="odrka">
    <w:name w:val="odrážka"/>
    <w:basedOn w:val="Normlny"/>
    <w:qFormat/>
    <w:rsid w:val="00173BC0"/>
    <w:pPr>
      <w:numPr>
        <w:numId w:val="25"/>
      </w:numPr>
      <w:tabs>
        <w:tab w:val="left" w:pos="426"/>
        <w:tab w:val="left" w:pos="6804"/>
        <w:tab w:val="left" w:pos="8222"/>
      </w:tabs>
      <w:ind w:left="426" w:hanging="283"/>
    </w:pPr>
    <w:rPr>
      <w:lang w:eastAsia="ar-SA"/>
    </w:rPr>
  </w:style>
  <w:style w:type="character" w:customStyle="1" w:styleId="F2-ZkladnTextChar1">
    <w:name w:val="F2-ZákladnýText Char1"/>
    <w:locked/>
    <w:rsid w:val="00FF7040"/>
    <w:rPr>
      <w:sz w:val="24"/>
    </w:rPr>
  </w:style>
  <w:style w:type="paragraph" w:styleId="truktradokumentu">
    <w:name w:val="Document Map"/>
    <w:basedOn w:val="Normlny"/>
    <w:link w:val="truktradokumentuChar"/>
    <w:rsid w:val="00A27E2E"/>
    <w:rPr>
      <w:rFonts w:ascii="Tahoma" w:hAnsi="Tahoma"/>
      <w:sz w:val="16"/>
      <w:szCs w:val="16"/>
      <w:lang w:val="x-none"/>
    </w:rPr>
  </w:style>
  <w:style w:type="character" w:customStyle="1" w:styleId="truktradokumentuChar">
    <w:name w:val="Štruktúra dokumentu Char"/>
    <w:link w:val="truktradokumentu"/>
    <w:rsid w:val="00A27E2E"/>
    <w:rPr>
      <w:rFonts w:ascii="Tahoma" w:hAnsi="Tahoma" w:cs="Tahoma"/>
      <w:sz w:val="16"/>
      <w:szCs w:val="16"/>
      <w:lang w:eastAsia="cs-CZ"/>
    </w:rPr>
  </w:style>
  <w:style w:type="character" w:styleId="Odkaznakomentr">
    <w:name w:val="annotation reference"/>
    <w:uiPriority w:val="99"/>
    <w:rsid w:val="005B3997"/>
    <w:rPr>
      <w:rFonts w:cs="Times New Roman"/>
      <w:sz w:val="16"/>
    </w:rPr>
  </w:style>
  <w:style w:type="paragraph" w:styleId="Hlavikaobsahu">
    <w:name w:val="TOC Heading"/>
    <w:basedOn w:val="Nadpis1"/>
    <w:next w:val="Normlny"/>
    <w:link w:val="HlavikaobsahuChar"/>
    <w:uiPriority w:val="39"/>
    <w:unhideWhenUsed/>
    <w:qFormat/>
    <w:rsid w:val="0063795F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87493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ZvraznencitciaChar">
    <w:name w:val="Zvýraznená citácia Char"/>
    <w:link w:val="Zvraznencitcia"/>
    <w:uiPriority w:val="30"/>
    <w:rsid w:val="00874931"/>
    <w:rPr>
      <w:b/>
      <w:bCs/>
      <w:i/>
      <w:iCs/>
      <w:color w:val="4F81BD"/>
      <w:sz w:val="22"/>
      <w:szCs w:val="22"/>
      <w:lang w:eastAsia="cs-CZ"/>
    </w:rPr>
  </w:style>
  <w:style w:type="paragraph" w:customStyle="1" w:styleId="odrkadruh">
    <w:name w:val="odrážka druhá"/>
    <w:basedOn w:val="odrka"/>
    <w:link w:val="odrkadruhChar"/>
    <w:qFormat/>
    <w:rsid w:val="00173BC0"/>
    <w:pPr>
      <w:numPr>
        <w:numId w:val="26"/>
      </w:numPr>
      <w:tabs>
        <w:tab w:val="left" w:pos="709"/>
      </w:tabs>
      <w:ind w:left="709" w:hanging="283"/>
    </w:pPr>
  </w:style>
  <w:style w:type="numbering" w:customStyle="1" w:styleId="tl1">
    <w:name w:val="Štýl1"/>
    <w:rsid w:val="00905E99"/>
    <w:pPr>
      <w:numPr>
        <w:numId w:val="20"/>
      </w:numPr>
    </w:pPr>
  </w:style>
  <w:style w:type="character" w:customStyle="1" w:styleId="odrkadruhChar">
    <w:name w:val="odrážka druhá Char"/>
    <w:link w:val="odrkadruh"/>
    <w:rsid w:val="00173BC0"/>
    <w:rPr>
      <w:sz w:val="22"/>
      <w:szCs w:val="22"/>
      <w:lang w:eastAsia="ar-SA"/>
    </w:rPr>
  </w:style>
  <w:style w:type="numbering" w:customStyle="1" w:styleId="tl2">
    <w:name w:val="Štýl2"/>
    <w:rsid w:val="005E61C7"/>
    <w:pPr>
      <w:numPr>
        <w:numId w:val="21"/>
      </w:numPr>
    </w:pPr>
  </w:style>
  <w:style w:type="numbering" w:customStyle="1" w:styleId="tl3">
    <w:name w:val="Štýl3"/>
    <w:rsid w:val="005E61C7"/>
    <w:pPr>
      <w:numPr>
        <w:numId w:val="22"/>
      </w:numPr>
    </w:pPr>
  </w:style>
  <w:style w:type="numbering" w:customStyle="1" w:styleId="tl4">
    <w:name w:val="Štýl4"/>
    <w:rsid w:val="005E61C7"/>
    <w:pPr>
      <w:numPr>
        <w:numId w:val="23"/>
      </w:numPr>
    </w:pPr>
  </w:style>
  <w:style w:type="numbering" w:customStyle="1" w:styleId="tl5">
    <w:name w:val="Štýl5"/>
    <w:rsid w:val="005E61C7"/>
    <w:pPr>
      <w:numPr>
        <w:numId w:val="24"/>
      </w:numPr>
    </w:pPr>
  </w:style>
  <w:style w:type="character" w:customStyle="1" w:styleId="hps">
    <w:name w:val="hps"/>
    <w:basedOn w:val="Predvolenpsmoodseku"/>
    <w:rsid w:val="001A67AA"/>
  </w:style>
  <w:style w:type="paragraph" w:customStyle="1" w:styleId="Styl3">
    <w:name w:val="Styl3"/>
    <w:basedOn w:val="Normlny"/>
    <w:next w:val="Normlny"/>
    <w:qFormat/>
    <w:rsid w:val="0018638F"/>
    <w:pPr>
      <w:keepNext/>
    </w:pPr>
    <w:rPr>
      <w:u w:val="single"/>
    </w:rPr>
  </w:style>
  <w:style w:type="paragraph" w:customStyle="1" w:styleId="Styl2">
    <w:name w:val="Styl2"/>
    <w:basedOn w:val="Normlny"/>
    <w:next w:val="Normlny"/>
    <w:autoRedefine/>
    <w:qFormat/>
    <w:rsid w:val="00D5007C"/>
    <w:pPr>
      <w:keepNext/>
    </w:pPr>
    <w:rPr>
      <w:b/>
      <w:bCs/>
    </w:rPr>
  </w:style>
  <w:style w:type="paragraph" w:customStyle="1" w:styleId="Odsekzoznamu1">
    <w:name w:val="Odsek zoznamu1"/>
    <w:basedOn w:val="Normlny"/>
    <w:rsid w:val="003F778A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OdsekzoznamuChar">
    <w:name w:val="Odsek zoznamu Char"/>
    <w:aliases w:val="text Char,lp1 Char,Table Char,Bullet List Char,FooterText Char,numbered Char,Paragraphe de liste1 Char,Bullet Number Char,lp11 Char,List Paragraph11 Char,Bullet 1 Char,Use Case List Paragraph Char,body Char,ODRAZKY PRVA UROVEN Char"/>
    <w:link w:val="Odsekzoznamu"/>
    <w:uiPriority w:val="34"/>
    <w:qFormat/>
    <w:locked/>
    <w:rsid w:val="005F3BDB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571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zovChar">
    <w:name w:val="Názov Char"/>
    <w:link w:val="Nzov"/>
    <w:rsid w:val="00B52927"/>
    <w:rPr>
      <w:b/>
      <w:bCs/>
      <w:kern w:val="28"/>
      <w:sz w:val="32"/>
      <w:szCs w:val="32"/>
    </w:rPr>
  </w:style>
  <w:style w:type="paragraph" w:customStyle="1" w:styleId="nadpisodseku">
    <w:name w:val="nadpis odseku"/>
    <w:basedOn w:val="Normlny"/>
    <w:rsid w:val="002420BB"/>
    <w:pPr>
      <w:suppressAutoHyphens/>
      <w:spacing w:before="80"/>
    </w:pPr>
    <w:rPr>
      <w:szCs w:val="20"/>
      <w:u w:val="single"/>
      <w:lang w:eastAsia="ar-SA"/>
    </w:rPr>
  </w:style>
  <w:style w:type="character" w:customStyle="1" w:styleId="FontStyle11">
    <w:name w:val="Font Style11"/>
    <w:uiPriority w:val="99"/>
    <w:rsid w:val="007702DA"/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Normlny"/>
    <w:uiPriority w:val="99"/>
    <w:rsid w:val="007702DA"/>
    <w:pPr>
      <w:widowControl w:val="0"/>
      <w:autoSpaceDE w:val="0"/>
      <w:autoSpaceDN w:val="0"/>
      <w:adjustRightInd w:val="0"/>
      <w:spacing w:line="278" w:lineRule="exact"/>
      <w:ind w:hanging="525"/>
    </w:pPr>
    <w:rPr>
      <w:rFonts w:ascii="Calibri" w:hAnsi="Calibri"/>
      <w:sz w:val="24"/>
      <w:szCs w:val="24"/>
      <w:lang w:eastAsia="sk-SK"/>
    </w:rPr>
  </w:style>
  <w:style w:type="character" w:customStyle="1" w:styleId="FontStyle14">
    <w:name w:val="Font Style14"/>
    <w:uiPriority w:val="99"/>
    <w:rsid w:val="007702DA"/>
    <w:rPr>
      <w:rFonts w:ascii="Calibri" w:hAnsi="Calibri" w:cs="Calibri"/>
      <w:b/>
      <w:bCs/>
      <w:spacing w:val="10"/>
      <w:sz w:val="24"/>
      <w:szCs w:val="24"/>
    </w:rPr>
  </w:style>
  <w:style w:type="paragraph" w:customStyle="1" w:styleId="Style7">
    <w:name w:val="Style7"/>
    <w:basedOn w:val="Normlny"/>
    <w:rsid w:val="007702DA"/>
    <w:pPr>
      <w:spacing w:after="200" w:line="252" w:lineRule="atLeast"/>
    </w:pPr>
    <w:rPr>
      <w:rFonts w:ascii="MS Reference Sans Serif" w:hAnsi="MS Reference Sans Serif"/>
      <w:sz w:val="24"/>
      <w:szCs w:val="24"/>
      <w:lang w:eastAsia="sk-SK"/>
    </w:rPr>
  </w:style>
  <w:style w:type="character" w:customStyle="1" w:styleId="tl3Char">
    <w:name w:val="Štýl3 Char"/>
    <w:rsid w:val="00781275"/>
    <w:rPr>
      <w:rFonts w:ascii="Arial Narrow" w:eastAsia="Times New Roman" w:hAnsi="Arial Narrow" w:cs="Times New Roman"/>
      <w:color w:val="0D0D0D"/>
      <w:lang w:eastAsia="sk-SK"/>
    </w:rPr>
  </w:style>
  <w:style w:type="paragraph" w:styleId="Popis">
    <w:name w:val="caption"/>
    <w:basedOn w:val="Normlny"/>
    <w:next w:val="Normlny"/>
    <w:unhideWhenUsed/>
    <w:qFormat/>
    <w:rsid w:val="00325F76"/>
    <w:rPr>
      <w:bCs/>
      <w:i/>
      <w:sz w:val="20"/>
      <w:szCs w:val="20"/>
    </w:rPr>
  </w:style>
  <w:style w:type="paragraph" w:styleId="Zoznamobrzkov">
    <w:name w:val="table of figures"/>
    <w:basedOn w:val="Normlny"/>
    <w:next w:val="Normlny"/>
    <w:uiPriority w:val="99"/>
    <w:rsid w:val="00642B7F"/>
  </w:style>
  <w:style w:type="character" w:customStyle="1" w:styleId="Nevyrieenzmienka1">
    <w:name w:val="Nevyriešená zmienka1"/>
    <w:uiPriority w:val="99"/>
    <w:semiHidden/>
    <w:unhideWhenUsed/>
    <w:rsid w:val="00D162B3"/>
    <w:rPr>
      <w:color w:val="605E5C"/>
      <w:shd w:val="clear" w:color="auto" w:fill="E1DFDD"/>
    </w:rPr>
  </w:style>
  <w:style w:type="paragraph" w:customStyle="1" w:styleId="0-Obsahovtl">
    <w:name w:val="0-Obsahový štýl"/>
    <w:basedOn w:val="Obsah3"/>
    <w:link w:val="0-ObsahovtlChar"/>
    <w:qFormat/>
    <w:rsid w:val="00106884"/>
    <w:pPr>
      <w:ind w:hanging="442"/>
    </w:pPr>
    <w:rPr>
      <w:u w:val="single"/>
    </w:rPr>
  </w:style>
  <w:style w:type="paragraph" w:customStyle="1" w:styleId="Styl0">
    <w:name w:val="Styl0"/>
    <w:basedOn w:val="Normlny"/>
    <w:link w:val="Styl0Char"/>
    <w:qFormat/>
    <w:rsid w:val="00D24051"/>
    <w:pPr>
      <w:keepNext/>
      <w:spacing w:before="240" w:after="120"/>
    </w:pPr>
    <w:rPr>
      <w:b/>
      <w:sz w:val="24"/>
      <w:u w:val="single"/>
    </w:rPr>
  </w:style>
  <w:style w:type="character" w:customStyle="1" w:styleId="Nadpis1Char">
    <w:name w:val="Nadpis 1 Char"/>
    <w:link w:val="Nadpis1"/>
    <w:rsid w:val="00CE3FC6"/>
    <w:rPr>
      <w:b/>
      <w:bCs/>
      <w:color w:val="000000"/>
      <w:kern w:val="28"/>
      <w:sz w:val="28"/>
      <w:szCs w:val="28"/>
      <w:lang w:eastAsia="cs-CZ"/>
    </w:rPr>
  </w:style>
  <w:style w:type="character" w:customStyle="1" w:styleId="HlavikaobsahuChar">
    <w:name w:val="Hlavička obsahu Char"/>
    <w:link w:val="Hlavikaobsahu"/>
    <w:uiPriority w:val="39"/>
    <w:rsid w:val="002E1F46"/>
    <w:rPr>
      <w:rFonts w:ascii="Cambria" w:hAnsi="Cambria"/>
      <w:b/>
      <w:bCs/>
      <w:color w:val="365F91"/>
      <w:sz w:val="30"/>
      <w:szCs w:val="28"/>
      <w:lang w:eastAsia="en-US"/>
    </w:rPr>
  </w:style>
  <w:style w:type="character" w:customStyle="1" w:styleId="0-ObsahovtlChar">
    <w:name w:val="0-Obsahový štýl Char"/>
    <w:link w:val="0-Obsahovtl"/>
    <w:rsid w:val="00106884"/>
    <w:rPr>
      <w:b/>
      <w:bCs/>
      <w:i/>
      <w:iCs/>
      <w:noProof/>
      <w:sz w:val="22"/>
      <w:u w:val="single"/>
      <w:lang w:eastAsia="cs-CZ"/>
    </w:rPr>
  </w:style>
  <w:style w:type="paragraph" w:customStyle="1" w:styleId="Styl4">
    <w:name w:val="Styl4"/>
    <w:basedOn w:val="Normlny"/>
    <w:link w:val="Styl4Char"/>
    <w:qFormat/>
    <w:rsid w:val="00523433"/>
    <w:rPr>
      <w:i/>
      <w:iCs/>
      <w:u w:val="single"/>
    </w:rPr>
  </w:style>
  <w:style w:type="character" w:customStyle="1" w:styleId="Styl0Char">
    <w:name w:val="Styl0 Char"/>
    <w:link w:val="Styl0"/>
    <w:rsid w:val="00D24051"/>
    <w:rPr>
      <w:b/>
      <w:sz w:val="24"/>
      <w:szCs w:val="22"/>
      <w:u w:val="single"/>
      <w:lang w:eastAsia="cs-CZ"/>
    </w:rPr>
  </w:style>
  <w:style w:type="paragraph" w:customStyle="1" w:styleId="Styl1">
    <w:name w:val="Styl1"/>
    <w:basedOn w:val="Styl2"/>
    <w:link w:val="Styl1Char"/>
    <w:qFormat/>
    <w:rsid w:val="00462884"/>
    <w:rPr>
      <w:i/>
      <w:u w:val="single"/>
    </w:rPr>
  </w:style>
  <w:style w:type="character" w:customStyle="1" w:styleId="Styl4Char">
    <w:name w:val="Styl4 Char"/>
    <w:link w:val="Styl4"/>
    <w:rsid w:val="00523433"/>
    <w:rPr>
      <w:i/>
      <w:iCs/>
      <w:sz w:val="22"/>
      <w:szCs w:val="22"/>
      <w:u w:val="single"/>
      <w:lang w:eastAsia="cs-CZ"/>
    </w:rPr>
  </w:style>
  <w:style w:type="character" w:customStyle="1" w:styleId="Normalny-popis-objektuChar">
    <w:name w:val="Normalny-popis-objektu Char"/>
    <w:link w:val="Normalny-popis-objektu"/>
    <w:locked/>
    <w:rsid w:val="00CB2697"/>
    <w:rPr>
      <w:bCs/>
      <w:color w:val="000000"/>
      <w:sz w:val="22"/>
      <w:szCs w:val="22"/>
      <w:lang w:eastAsia="cs-CZ"/>
    </w:rPr>
  </w:style>
  <w:style w:type="character" w:customStyle="1" w:styleId="Styl1Char">
    <w:name w:val="Styl1 Char"/>
    <w:link w:val="Styl1"/>
    <w:rsid w:val="00462884"/>
    <w:rPr>
      <w:b/>
      <w:bCs/>
      <w:i/>
      <w:sz w:val="22"/>
      <w:szCs w:val="22"/>
      <w:u w:val="single"/>
      <w:lang w:eastAsia="cs-CZ"/>
    </w:rPr>
  </w:style>
  <w:style w:type="paragraph" w:customStyle="1" w:styleId="Normalny-popis-objektu">
    <w:name w:val="Normalny-popis-objektu"/>
    <w:basedOn w:val="Nadpis2"/>
    <w:link w:val="Normalny-popis-objektuChar"/>
    <w:rsid w:val="00CB2697"/>
    <w:pPr>
      <w:numPr>
        <w:ilvl w:val="0"/>
        <w:numId w:val="0"/>
      </w:numPr>
      <w:tabs>
        <w:tab w:val="clear" w:pos="567"/>
        <w:tab w:val="left" w:pos="708"/>
      </w:tabs>
      <w:spacing w:before="80" w:after="60"/>
      <w:ind w:left="510"/>
    </w:pPr>
    <w:rPr>
      <w:b w:val="0"/>
    </w:rPr>
  </w:style>
  <w:style w:type="paragraph" w:customStyle="1" w:styleId="Zkladntext22">
    <w:name w:val="Základný text 22"/>
    <w:basedOn w:val="Normlny"/>
    <w:rsid w:val="00381C5D"/>
    <w:rPr>
      <w:rFonts w:ascii="Arial" w:hAnsi="Arial"/>
      <w:sz w:val="24"/>
      <w:szCs w:val="20"/>
      <w:lang w:eastAsia="sk-SK"/>
    </w:rPr>
  </w:style>
  <w:style w:type="paragraph" w:customStyle="1" w:styleId="Odsekzoznamu2">
    <w:name w:val="Odsek zoznamu2"/>
    <w:basedOn w:val="Normlny"/>
    <w:rsid w:val="00381C5D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PtaChar">
    <w:name w:val="Päta Char"/>
    <w:link w:val="Pta"/>
    <w:uiPriority w:val="99"/>
    <w:rsid w:val="00381C5D"/>
    <w:rPr>
      <w:sz w:val="22"/>
      <w:szCs w:val="22"/>
      <w:lang w:eastAsia="cs-CZ"/>
    </w:rPr>
  </w:style>
  <w:style w:type="paragraph" w:customStyle="1" w:styleId="Style2">
    <w:name w:val="Style2"/>
    <w:basedOn w:val="Normlny"/>
    <w:uiPriority w:val="99"/>
    <w:rsid w:val="007F19C2"/>
    <w:pPr>
      <w:widowControl w:val="0"/>
      <w:autoSpaceDE w:val="0"/>
      <w:autoSpaceDN w:val="0"/>
      <w:adjustRightInd w:val="0"/>
      <w:spacing w:line="281" w:lineRule="exact"/>
      <w:ind w:firstLine="420"/>
    </w:pPr>
    <w:rPr>
      <w:rFonts w:ascii="Calibri" w:hAnsi="Calibri" w:cs="Arial"/>
      <w:sz w:val="24"/>
      <w:szCs w:val="24"/>
      <w:lang w:eastAsia="sk-SK"/>
    </w:rPr>
  </w:style>
  <w:style w:type="character" w:customStyle="1" w:styleId="FontStyle227">
    <w:name w:val="Font Style227"/>
    <w:uiPriority w:val="99"/>
    <w:rsid w:val="007F19C2"/>
    <w:rPr>
      <w:rFonts w:ascii="Arial" w:hAnsi="Arial" w:cs="Arial"/>
      <w:i/>
      <w:iCs/>
      <w:sz w:val="18"/>
      <w:szCs w:val="18"/>
    </w:rPr>
  </w:style>
  <w:style w:type="paragraph" w:customStyle="1" w:styleId="Style27">
    <w:name w:val="Style27"/>
    <w:basedOn w:val="Normlny"/>
    <w:uiPriority w:val="99"/>
    <w:rsid w:val="007F19C2"/>
    <w:pPr>
      <w:widowControl w:val="0"/>
      <w:autoSpaceDE w:val="0"/>
      <w:autoSpaceDN w:val="0"/>
      <w:adjustRightInd w:val="0"/>
      <w:spacing w:line="252" w:lineRule="exact"/>
    </w:pPr>
    <w:rPr>
      <w:rFonts w:ascii="Arial" w:hAnsi="Arial" w:cs="Arial"/>
      <w:sz w:val="24"/>
      <w:szCs w:val="24"/>
      <w:lang w:eastAsia="sk-SK"/>
    </w:rPr>
  </w:style>
  <w:style w:type="paragraph" w:customStyle="1" w:styleId="Style33">
    <w:name w:val="Style33"/>
    <w:basedOn w:val="Normlny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character" w:customStyle="1" w:styleId="FontStyle222">
    <w:name w:val="Font Style222"/>
    <w:uiPriority w:val="99"/>
    <w:rsid w:val="007F19C2"/>
    <w:rPr>
      <w:rFonts w:ascii="Arial" w:hAnsi="Arial" w:cs="Arial"/>
      <w:b/>
      <w:bCs/>
      <w:sz w:val="18"/>
      <w:szCs w:val="18"/>
    </w:rPr>
  </w:style>
  <w:style w:type="character" w:customStyle="1" w:styleId="FontStyle232">
    <w:name w:val="Font Style232"/>
    <w:uiPriority w:val="99"/>
    <w:rsid w:val="007F19C2"/>
    <w:rPr>
      <w:rFonts w:ascii="Arial" w:hAnsi="Arial" w:cs="Arial"/>
      <w:sz w:val="18"/>
      <w:szCs w:val="18"/>
    </w:rPr>
  </w:style>
  <w:style w:type="paragraph" w:customStyle="1" w:styleId="Style40">
    <w:name w:val="Style40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44">
    <w:name w:val="Style44"/>
    <w:basedOn w:val="Normlny"/>
    <w:uiPriority w:val="99"/>
    <w:rsid w:val="007F19C2"/>
    <w:pPr>
      <w:widowControl w:val="0"/>
      <w:autoSpaceDE w:val="0"/>
      <w:autoSpaceDN w:val="0"/>
      <w:adjustRightInd w:val="0"/>
      <w:spacing w:line="374" w:lineRule="exact"/>
      <w:ind w:firstLine="715"/>
    </w:pPr>
    <w:rPr>
      <w:rFonts w:ascii="Arial" w:hAnsi="Arial" w:cs="Arial"/>
      <w:sz w:val="24"/>
      <w:szCs w:val="24"/>
      <w:lang w:eastAsia="sk-SK"/>
    </w:rPr>
  </w:style>
  <w:style w:type="character" w:customStyle="1" w:styleId="FontStyle233">
    <w:name w:val="Font Style233"/>
    <w:uiPriority w:val="99"/>
    <w:rsid w:val="007F19C2"/>
    <w:rPr>
      <w:rFonts w:ascii="Arial" w:hAnsi="Arial" w:cs="Arial"/>
      <w:sz w:val="24"/>
      <w:szCs w:val="24"/>
    </w:rPr>
  </w:style>
  <w:style w:type="paragraph" w:customStyle="1" w:styleId="Style18">
    <w:name w:val="Style18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38">
    <w:name w:val="Style38"/>
    <w:basedOn w:val="Normlny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paragraph" w:customStyle="1" w:styleId="Style49">
    <w:name w:val="Style49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FontStyle228">
    <w:name w:val="Font Style228"/>
    <w:uiPriority w:val="99"/>
    <w:rsid w:val="007F19C2"/>
    <w:rPr>
      <w:rFonts w:ascii="Arial" w:hAnsi="Arial" w:cs="Arial"/>
      <w:sz w:val="22"/>
      <w:szCs w:val="22"/>
    </w:rPr>
  </w:style>
  <w:style w:type="paragraph" w:customStyle="1" w:styleId="Style9">
    <w:name w:val="Style9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E92A78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97606F"/>
    <w:rPr>
      <w:color w:val="605E5C"/>
      <w:shd w:val="clear" w:color="auto" w:fill="E1DFDD"/>
    </w:rPr>
  </w:style>
  <w:style w:type="character" w:customStyle="1" w:styleId="HlavikaChar">
    <w:name w:val="Hlavička Char"/>
    <w:link w:val="Hlavika"/>
    <w:rsid w:val="00681783"/>
    <w:rPr>
      <w:sz w:val="22"/>
      <w:szCs w:val="22"/>
      <w:lang w:eastAsia="cs-CZ"/>
    </w:rPr>
  </w:style>
  <w:style w:type="paragraph" w:customStyle="1" w:styleId="Nadpiskap">
    <w:name w:val="Nadpis kap."/>
    <w:basedOn w:val="Normlny"/>
    <w:uiPriority w:val="99"/>
    <w:rsid w:val="00BE7C62"/>
    <w:pPr>
      <w:spacing w:before="0" w:after="0"/>
      <w:jc w:val="left"/>
    </w:pPr>
    <w:rPr>
      <w:rFonts w:ascii="Courier New" w:hAnsi="Courier New" w:cs="Courier New"/>
      <w:b/>
      <w:bCs/>
      <w:sz w:val="28"/>
      <w:szCs w:val="28"/>
      <w:u w:val="single"/>
      <w:lang w:eastAsia="sk-SK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A61945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B52927"/>
    <w:rPr>
      <w:color w:val="605E5C"/>
      <w:shd w:val="clear" w:color="auto" w:fill="E1DFDD"/>
    </w:rPr>
  </w:style>
  <w:style w:type="paragraph" w:styleId="Textkomentra">
    <w:name w:val="annotation text"/>
    <w:basedOn w:val="Normlny"/>
    <w:link w:val="TextkomentraChar"/>
    <w:rsid w:val="00CB334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B3348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CB334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CB3348"/>
    <w:rPr>
      <w:b/>
      <w:bCs/>
      <w:lang w:eastAsia="cs-CZ"/>
    </w:rPr>
  </w:style>
  <w:style w:type="paragraph" w:customStyle="1" w:styleId="Section">
    <w:name w:val="Section"/>
    <w:basedOn w:val="Normlny"/>
    <w:rsid w:val="008E2CAC"/>
    <w:pPr>
      <w:widowControl w:val="0"/>
      <w:tabs>
        <w:tab w:val="num" w:pos="0"/>
      </w:tabs>
      <w:autoSpaceDE w:val="0"/>
      <w:autoSpaceDN w:val="0"/>
      <w:adjustRightInd w:val="0"/>
      <w:spacing w:before="0" w:after="0" w:line="360" w:lineRule="exact"/>
      <w:jc w:val="center"/>
    </w:pPr>
    <w:rPr>
      <w:rFonts w:ascii="Arial" w:hAnsi="Arial"/>
      <w:b/>
      <w:sz w:val="32"/>
      <w:szCs w:val="20"/>
      <w:lang w:val="cs-CZ" w:eastAsia="en-US"/>
    </w:rPr>
  </w:style>
  <w:style w:type="character" w:customStyle="1" w:styleId="white">
    <w:name w:val="white"/>
    <w:basedOn w:val="Predvolenpsmoodseku"/>
    <w:rsid w:val="008E2CAC"/>
  </w:style>
  <w:style w:type="character" w:customStyle="1" w:styleId="Vrazn1">
    <w:name w:val="Výrazný1"/>
    <w:basedOn w:val="Predvolenpsmoodseku"/>
    <w:rsid w:val="008E2CAC"/>
  </w:style>
  <w:style w:type="paragraph" w:styleId="Revzia">
    <w:name w:val="Revision"/>
    <w:hidden/>
    <w:uiPriority w:val="99"/>
    <w:semiHidden/>
    <w:rsid w:val="00E257B3"/>
    <w:rPr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www.ssc.sk/sk/technicke-predpisy-rezortu.ssc" TargetMode="External"/><Relationship Id="rId26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hyperlink" Target="https://www.ssc.sk/sk/technicke-predpisy-rezortu/zoznam-vl.ssc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s://www.ssc.sk/sk/technicke-predpisy-rezortu/zoznam-tp.ssc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ssc.sk/sk/technicke-predpisy-rezortu/Zoznam-tkp-a-kl.ssc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fd72f3-5d1f-4f31-9bb8-b0d0f1cac67b">
      <Terms xmlns="http://schemas.microsoft.com/office/infopath/2007/PartnerControls"/>
    </lcf76f155ced4ddcb4097134ff3c332f>
    <TaxCatchAll xmlns="43fd3b1d-f6ba-4911-b304-df54632e7d9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60CD9654BC0B4197716CC17A600EAF" ma:contentTypeVersion="10" ma:contentTypeDescription="Create a new document." ma:contentTypeScope="" ma:versionID="a0031a56d7c175a50590d433932fcae1">
  <xsd:schema xmlns:xsd="http://www.w3.org/2001/XMLSchema" xmlns:xs="http://www.w3.org/2001/XMLSchema" xmlns:p="http://schemas.microsoft.com/office/2006/metadata/properties" xmlns:ns2="b2fd72f3-5d1f-4f31-9bb8-b0d0f1cac67b" xmlns:ns3="43fd3b1d-f6ba-4911-b304-df54632e7d9e" targetNamespace="http://schemas.microsoft.com/office/2006/metadata/properties" ma:root="true" ma:fieldsID="1cfb4b2472bd1876e3a01b799bdce032" ns2:_="" ns3:_="">
    <xsd:import namespace="b2fd72f3-5d1f-4f31-9bb8-b0d0f1cac67b"/>
    <xsd:import namespace="43fd3b1d-f6ba-4911-b304-df54632e7d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fd72f3-5d1f-4f31-9bb8-b0d0f1cac6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d3b1d-f6ba-4911-b304-df54632e7d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6ad5490-0b94-41db-8756-065f48142575}" ma:internalName="TaxCatchAll" ma:showField="CatchAllData" ma:web="43fd3b1d-f6ba-4911-b304-df54632e7d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6CF3CA-F9B7-43A8-A6C1-98C1AB1E23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D5077F-FA14-4CB9-9EAF-9D755882B2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387517-ED77-4E12-AB07-747EB2FE730E}">
  <ds:schemaRefs>
    <ds:schemaRef ds:uri="http://schemas.microsoft.com/office/2006/metadata/properties"/>
    <ds:schemaRef ds:uri="http://schemas.microsoft.com/office/infopath/2007/PartnerControls"/>
    <ds:schemaRef ds:uri="b2fd72f3-5d1f-4f31-9bb8-b0d0f1cac67b"/>
    <ds:schemaRef ds:uri="43fd3b1d-f6ba-4911-b304-df54632e7d9e"/>
  </ds:schemaRefs>
</ds:datastoreItem>
</file>

<file path=customXml/itemProps4.xml><?xml version="1.0" encoding="utf-8"?>
<ds:datastoreItem xmlns:ds="http://schemas.openxmlformats.org/officeDocument/2006/customXml" ds:itemID="{7364A94F-202A-4CFE-8B9C-D407C84AE9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6</Pages>
  <Words>926</Words>
  <Characters>5281</Characters>
  <Application>Microsoft Office Word</Application>
  <DocSecurity>0</DocSecurity>
  <Lines>44</Lines>
  <Paragraphs>12</Paragraphs>
  <ScaleCrop>false</ScaleCrop>
  <Company>DOPRAVOPROJEKT, a.s.</Company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Zákazka č.</dc:title>
  <dc:subject/>
  <dc:creator>ing. Gabriška Slavko</dc:creator>
  <cp:keywords/>
  <cp:lastModifiedBy>Markovič Michal, Ing.</cp:lastModifiedBy>
  <cp:revision>79</cp:revision>
  <cp:lastPrinted>2021-09-16T07:58:00Z</cp:lastPrinted>
  <dcterms:created xsi:type="dcterms:W3CDTF">2022-04-14T07:19:00Z</dcterms:created>
  <dcterms:modified xsi:type="dcterms:W3CDTF">2025-11-19T09:17:00Z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0x010100CC60CD9654BC0B4197716CC17A600EAF</vt:lpwstr>
  </property>
  <property fmtid="{D5CDD505-2E9C-101B-9397-08002B2CF9AE}" pid="3" name="MediaServiceImageTags">
    <vt:lpwstr/>
  </property>
</Properties>
</file>